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41" w:rsidRDefault="00702C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2C8D">
        <w:rPr>
          <w:rFonts w:ascii="Times New Roman" w:hAnsi="Times New Roman" w:cs="Times New Roman"/>
          <w:b/>
          <w:sz w:val="28"/>
          <w:szCs w:val="28"/>
        </w:rPr>
        <w:t>Техническое задание на реализацию запланированных мероприятий ГБУ ДПО «ЧИРО</w:t>
      </w:r>
      <w:r w:rsidRPr="00702C8D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  <w:r w:rsidRPr="00702C8D">
        <w:rPr>
          <w:rFonts w:ascii="Times New Roman" w:eastAsia="Calibri" w:hAnsi="Times New Roman" w:cs="Times New Roman"/>
          <w:b/>
          <w:sz w:val="28"/>
          <w:szCs w:val="28"/>
        </w:rPr>
        <w:t xml:space="preserve"> и МБДОУ «ДС № 481 г. Челябинска»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Раздел технического задания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D" w:rsidRPr="00702C8D" w:rsidRDefault="00702C8D" w:rsidP="00E25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Полное наименование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481 города Челябинска»</w:t>
            </w:r>
            <w:bookmarkStart w:id="0" w:name="_GoBack"/>
            <w:bookmarkEnd w:id="0"/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Тема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как эффективная технология в деятельности дошкольной образовательной организации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Состав т</w:t>
            </w:r>
            <w:r w:rsidRPr="00702C8D">
              <w:rPr>
                <w:rFonts w:ascii="Times New Roman" w:hAnsi="Times New Roman"/>
                <w:sz w:val="24"/>
                <w:szCs w:val="24"/>
              </w:rPr>
              <w:t xml:space="preserve">ворческого коллектива (проектной группы) Опорной площадки: </w:t>
            </w:r>
          </w:p>
          <w:p w:rsidR="00702C8D" w:rsidRPr="00702C8D" w:rsidRDefault="00702C8D" w:rsidP="00E2572A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C8D" w:rsidRPr="00702C8D" w:rsidRDefault="00702C8D" w:rsidP="00E2572A">
            <w:p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Координатор со стороны ГБУ ДПО «ЧИРО</w:t>
            </w:r>
            <w:r w:rsidRPr="00702C8D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Руководитель Опорной площадки: Байрамова Наталья Павловна, заведующий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Члены проектной группы Опорной площадки: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Кондратюк Наталья Юрьевна, заместитель заведующего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Романова Ульяна Сергеевна, заместитель заведующего; 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Крыжаковская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Олеся Альбертовна, педагог-психолог;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Комолкина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Мария Николаевна, старший воспитатель;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Вагина Елена Александровна, учитель-логопед;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Алена Вячеславовна, педагог-психолог;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Дремина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Александровна, воспитатель;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Сдобина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Екатерина Вадимовна, педагог-психолог;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Любина Мария Анатольевна, музыкальный руководитель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Шакирова Екатерина Сергеевна, начальник отдела учебной работы и контроля качества дополнительного профессионального образования ГБУ ДПО ЧИРО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Цель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Повышение качества информационной компетентности педагога дошкольной образовательной организации в условиях цифровой образовательной среды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Задачи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1. Выстраивание единого пространства профессионального развития педагогических и руководящих работников в условиях </w:t>
            </w: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образования, а также менторское сопровождение их индивидуальных образовательных маршрутов, построенных на основе диагностики профессиональных дефицитов по вопросам урочной, внеурочной и воспитательной деятельности;</w:t>
            </w:r>
          </w:p>
          <w:p w:rsidR="00702C8D" w:rsidRPr="00702C8D" w:rsidRDefault="00702C8D" w:rsidP="00E2572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2. Создание условий для овладения педагогическими и руководящими работниками навыками использования современных технологий, в том числе цифровых.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D" w:rsidRPr="00702C8D" w:rsidRDefault="00702C8D" w:rsidP="00E2572A">
            <w:pPr>
              <w:tabs>
                <w:tab w:val="left" w:pos="31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Актуальность выбранной темы и ее значимости для развития системы образования в Челябинской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2C8D">
              <w:rPr>
                <w:rFonts w:ascii="Times New Roman" w:hAnsi="Times New Roman"/>
                <w:sz w:val="24"/>
                <w:szCs w:val="24"/>
              </w:rPr>
              <w:t>В соответствии с Федеральных законом</w:t>
            </w:r>
            <w:proofErr w:type="gram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 дошкольное образование входит в общее </w:t>
            </w: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как отдельный уровень. Поэтому перед дошкольным образованием ставятся как новые задачи, так и предоставляются цифровые технологии, помогающие их решению. При этом важно понимать, что цифровую трансформацию можно рассматривать как развитие культуры использования информации на основе новых цифровых информационных инструментов различными участниками образовательных отношений. В условиях создания и постоянного совершенствования информационных систем, а, следовательно, и управления возрастающими объемами различной информации в образовательной организации это приобретает особую значимость.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Внедрение информационных компьютерных технологий повышает требования к уровню профессионализма педагогов дошкольной образовательной организации, так как информационная культура является частью общепедагогической культуры.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Поэтому одной из ключевых фигур становится педагог, для которого важным оказывается совершенствование информационной компетентности в условиях </w:t>
            </w: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среды, освоение новых культурных </w:t>
            </w: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общепользовательских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цифровых инструментов и специализированных сервисов, повышающих эффективность собственной профессиональной   работы с одновременным развитием в том числе соответствующих способностей.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>Перечень нормативных, научных и (или) учебно-методических материалов по теме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(ред. от 30.12.2021) «Об образовании в Российской Федерации» (с изм. и доп., вступ. в силу с 01.01.2022)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Федеральный закон от 27.07.2006 № 152-ФЗ (ред. от 02.07.2021) «О персональных данных»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27.07.2006 № 149-ФЗ (ред. от 30.12.2021) «Об информации, информационных технологиях и о защите информации» (с изм. и доп., вступ. в силу с 01.01.2022)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 09.05.2017 г. № 203 «О Стратегии развития информационного общества в Российской Федерации на 2017-2030 годы»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№ 582 от 10.07.2013 г. № 343 «Об </w:t>
            </w: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утверждении Правил размещения в сети Интернет и обновления информации об образовательном учреждении» 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26.12.2017 № 1642 (ред. от 24.12.2021) «Об утверждении государственной программы Российской Федерации «Развитие образования» (с изм. и доп., вступ. в силу с 06.01.2022)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На региональном уровне: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Закон Челябинской области от 29.08.2013 № 515-ЗО (ред. от 01.02.2021) «Об образовании в Челябинской области»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  Постановление Правительства Челябинской области от 28.12.2017 г. № 732-П (ред. от 14.08.2019) «О государственной программе Челябинской области «Развитие образования в Челябинской области» на 2018-2025 годы»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Челябинской области от 18.12.2018 г. № 03/3669 «О концепции информационной политики в системе образования Челябинской области»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>Формы реализации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Инвариантные (традиционные) мероприятия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в региональных конкурсах в сфере оценки качества образования и </w:t>
            </w:r>
            <w:proofErr w:type="spellStart"/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цифровизации</w:t>
            </w:r>
            <w:proofErr w:type="spellEnd"/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образования.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Участие в межрегиональной научно-практической конференции «Проблемы и перспективы развития систем оценки качества образования».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Вариативные мероприятия (специальные проекты)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Представление инновационного педагогического и управленческого опыта в научно-профессиональном сообществе (статья в Научно-методический журнал ГБУ ДПО ЧИРО).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в повышении квалификации педагогически и руководящих работников дошкольных образовательных организаций в </w:t>
            </w:r>
            <w:proofErr w:type="spellStart"/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стажировочной</w:t>
            </w:r>
            <w:proofErr w:type="spellEnd"/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 xml:space="preserve"> части дополнительных профессиональных программ, реализуемых ГБУ ДПО ЧИРО.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Участие в обновлении методических рекомендаций по дополнительным профессиональным программам.</w:t>
            </w:r>
          </w:p>
          <w:p w:rsidR="00702C8D" w:rsidRPr="00702C8D" w:rsidRDefault="00702C8D" w:rsidP="00E2572A">
            <w:pPr>
              <w:shd w:val="clear" w:color="auto" w:fill="FFFFFF"/>
              <w:tabs>
                <w:tab w:val="left" w:pos="2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iCs/>
                <w:sz w:val="24"/>
                <w:szCs w:val="24"/>
              </w:rPr>
              <w:t>Подготовка отчета по реализации проекта.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8D" w:rsidRPr="00702C8D" w:rsidRDefault="00702C8D" w:rsidP="00E2572A">
            <w:pPr>
              <w:tabs>
                <w:tab w:val="left" w:pos="45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Ожидаемые результаты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Наличие статьи в научно-методическом журнале ГБУ ДПО ЧИРО.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Наличие обновленных методических рекомендаций по дополнительной профессиональной программе.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>Включенность в образовательные события.</w:t>
            </w:r>
          </w:p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Представленность инновационного педагогического опыта на официальном сайте дошкольной образовательной организации.</w:t>
            </w:r>
          </w:p>
        </w:tc>
      </w:tr>
      <w:tr w:rsidR="00702C8D" w:rsidRPr="00702C8D" w:rsidTr="00E25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по распространению и внедрению результатов деятельности Опорной площадки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D" w:rsidRPr="00702C8D" w:rsidRDefault="00702C8D" w:rsidP="00E2572A">
            <w:pPr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2C8D">
              <w:rPr>
                <w:rFonts w:ascii="Times New Roman" w:hAnsi="Times New Roman"/>
                <w:sz w:val="24"/>
                <w:szCs w:val="24"/>
              </w:rPr>
              <w:t xml:space="preserve">Участие в программах повышения квалификации педагогических и руководящих работников дошкольных образовательных организаций в </w:t>
            </w:r>
            <w:proofErr w:type="spellStart"/>
            <w:r w:rsidRPr="00702C8D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702C8D">
              <w:rPr>
                <w:rFonts w:ascii="Times New Roman" w:hAnsi="Times New Roman"/>
                <w:sz w:val="24"/>
                <w:szCs w:val="24"/>
              </w:rPr>
              <w:t xml:space="preserve"> части дополнительных профессиональных программ, реализуемых ГБУ ДПО ЧИРО </w:t>
            </w:r>
          </w:p>
        </w:tc>
      </w:tr>
    </w:tbl>
    <w:p w:rsidR="00702C8D" w:rsidRPr="00702C8D" w:rsidRDefault="00702C8D">
      <w:pPr>
        <w:rPr>
          <w:b/>
        </w:rPr>
      </w:pPr>
    </w:p>
    <w:sectPr w:rsidR="00702C8D" w:rsidRPr="0070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89"/>
    <w:rsid w:val="00702C8D"/>
    <w:rsid w:val="00AD3889"/>
    <w:rsid w:val="00A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C94"/>
  <w15:chartTrackingRefBased/>
  <w15:docId w15:val="{EBFEE978-0EC9-46ED-860B-86E93952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702C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2023-10-10T15:53:00Z</dcterms:created>
  <dcterms:modified xsi:type="dcterms:W3CDTF">2023-10-10T15:54:00Z</dcterms:modified>
</cp:coreProperties>
</file>