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19" w:rsidRDefault="00040919">
      <w:pPr>
        <w:rPr>
          <w:rFonts w:ascii="Times New Roman" w:eastAsia="Times New Roman" w:hAnsi="Times New Roman" w:cs="Times New Roman"/>
          <w:sz w:val="28"/>
          <w:szCs w:val="28"/>
        </w:rPr>
      </w:pPr>
      <w:r w:rsidRPr="00040919">
        <w:rPr>
          <w:rFonts w:ascii="Times New Roman" w:eastAsia="Times New Roman" w:hAnsi="Times New Roman" w:cs="Times New Roman"/>
          <w:sz w:val="28"/>
          <w:szCs w:val="28"/>
        </w:rPr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9pt;height:775pt" o:ole="">
            <v:imagedata r:id="rId5" o:title=""/>
          </v:shape>
          <o:OLEObject Type="Embed" ProgID="AcroExch.Document.DC" ShapeID="_x0000_i1025" DrawAspect="Content" ObjectID="_1617622999" r:id="rId6"/>
        </w:object>
      </w:r>
    </w:p>
    <w:p w:rsidR="00040919" w:rsidRDefault="00040919">
      <w:pPr>
        <w:rPr>
          <w:rFonts w:ascii="Times New Roman" w:eastAsia="Times New Roman" w:hAnsi="Times New Roman" w:cs="Times New Roman"/>
          <w:sz w:val="28"/>
          <w:szCs w:val="28"/>
        </w:rPr>
        <w:sectPr w:rsidR="00040919" w:rsidSect="00040919">
          <w:pgSz w:w="11906" w:h="16838" w:code="9"/>
          <w:pgMar w:top="238" w:right="244" w:bottom="244" w:left="238" w:header="709" w:footer="709" w:gutter="0"/>
          <w:cols w:space="708"/>
          <w:docGrid w:linePitch="360"/>
        </w:sectPr>
      </w:pPr>
    </w:p>
    <w:p w:rsidR="000D19C7" w:rsidRDefault="00CC774D" w:rsidP="000409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41">
        <w:rPr>
          <w:rFonts w:ascii="Times New Roman" w:eastAsia="Times New Roman" w:hAnsi="Times New Roman" w:cs="Times New Roman"/>
          <w:sz w:val="28"/>
          <w:szCs w:val="28"/>
        </w:rPr>
        <w:lastRenderedPageBreak/>
        <w:t>бескорыстному выполнению работ, предоставлению услуг, оказанию иной поддержки.</w:t>
      </w:r>
    </w:p>
    <w:p w:rsidR="00CC774D" w:rsidRPr="00C157C4" w:rsidRDefault="000D19C7" w:rsidP="005701CC">
      <w:pPr>
        <w:spacing w:after="0" w:line="360" w:lineRule="auto"/>
        <w:ind w:firstLine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7C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C157C4" w:rsidRPr="00C157C4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2.1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F10DC8">
        <w:rPr>
          <w:rFonts w:ascii="Times New Roman" w:eastAsia="Times New Roman" w:hAnsi="Times New Roman" w:cs="Times New Roman"/>
          <w:sz w:val="28"/>
          <w:szCs w:val="28"/>
        </w:rPr>
        <w:t>Пожертвования, не обусловленные жертвователем</w:t>
      </w:r>
      <w:r w:rsidR="00453B7F">
        <w:rPr>
          <w:rFonts w:ascii="Times New Roman" w:eastAsia="Times New Roman" w:hAnsi="Times New Roman" w:cs="Times New Roman"/>
          <w:sz w:val="28"/>
          <w:szCs w:val="28"/>
        </w:rPr>
        <w:t xml:space="preserve"> имущества по определенному назначению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, используются администрацией Учреждения по согласованию с</w:t>
      </w:r>
      <w:r w:rsidR="00D5203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оветом Учреждения </w:t>
      </w:r>
      <w:proofErr w:type="gramStart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реализацию программы развития Учреждения;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улучшения материально-технического обеспечения Учреждения;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ремонтно-строительные работы в Учреждении;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организацию воспитательного и образовательного процесса;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в Учреждении;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создание интерьеров, эстетического оформления Учреждения;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территории;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содержание и обслуживание множительной техники;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материальное стимулирование работников Учреждения;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на приобретение: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книг и учебно-методических пособий;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технических средств обучения;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мебели, инструментов и оборудования;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канцтоваров и хозяйственных материалов;</w:t>
      </w:r>
    </w:p>
    <w:p w:rsidR="00CC774D" w:rsidRP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- игровое оборудование;</w:t>
      </w:r>
    </w:p>
    <w:p w:rsidR="000D19C7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3B7F">
        <w:rPr>
          <w:rFonts w:ascii="Times New Roman" w:eastAsia="Times New Roman" w:hAnsi="Times New Roman" w:cs="Times New Roman"/>
          <w:sz w:val="28"/>
          <w:szCs w:val="28"/>
        </w:rPr>
        <w:t>- средств дезинфекции и решения иных задач, не противоречащих действующему законодательству и уставной деятельности МБДОУ «ДС                                          № 481 г. Челябинска».</w:t>
      </w:r>
    </w:p>
    <w:p w:rsidR="000D19C7" w:rsidRDefault="00C157C4" w:rsidP="0052198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7C4">
        <w:rPr>
          <w:rFonts w:ascii="Times New Roman" w:eastAsia="Times New Roman" w:hAnsi="Times New Roman" w:cs="Times New Roman"/>
          <w:b/>
          <w:sz w:val="28"/>
          <w:szCs w:val="28"/>
        </w:rPr>
        <w:t>Порядок привлечения добровольных пожертвований</w:t>
      </w:r>
    </w:p>
    <w:p w:rsidR="00F10DC8" w:rsidRDefault="007967B0" w:rsidP="007967B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B0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  <w:szCs w:val="28"/>
        </w:rPr>
        <w:t>Право на полу</w:t>
      </w:r>
      <w:r w:rsidR="00F10DC8">
        <w:rPr>
          <w:rFonts w:ascii="Times New Roman" w:eastAsia="Times New Roman" w:hAnsi="Times New Roman" w:cs="Times New Roman"/>
          <w:sz w:val="28"/>
          <w:szCs w:val="28"/>
        </w:rPr>
        <w:t xml:space="preserve">чение пожертвований принадлежит </w:t>
      </w:r>
      <w:proofErr w:type="gramStart"/>
      <w:r w:rsidR="00F10DC8" w:rsidRPr="00F10DC8">
        <w:rPr>
          <w:rFonts w:ascii="Times New Roman" w:eastAsia="Times New Roman" w:hAnsi="Times New Roman" w:cs="Times New Roman"/>
          <w:sz w:val="26"/>
          <w:szCs w:val="26"/>
        </w:rPr>
        <w:t>образовательном</w:t>
      </w:r>
      <w:r w:rsidR="00F10DC8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</w:p>
    <w:p w:rsidR="007967B0" w:rsidRPr="007967B0" w:rsidRDefault="007967B0" w:rsidP="00C2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учреждению в силу его правового статуса. Согласно п.2 </w:t>
      </w:r>
      <w:r w:rsidR="00C2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ст.582 </w:t>
      </w:r>
      <w:r w:rsidR="00C2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ГК </w:t>
      </w:r>
      <w:r w:rsidR="00C2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="00C2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44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пожертвований </w:t>
      </w:r>
      <w:r w:rsidR="00C2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образовательному учреждению</w:t>
      </w:r>
      <w:r w:rsidR="00C2447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чьего-либо разрешения или согласия.</w:t>
      </w:r>
    </w:p>
    <w:p w:rsidR="00CC774D" w:rsidRPr="00CC774D" w:rsidRDefault="00CC774D" w:rsidP="005219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7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0D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774D">
        <w:rPr>
          <w:rFonts w:ascii="Times New Roman" w:eastAsia="Times New Roman" w:hAnsi="Times New Roman" w:cs="Times New Roman"/>
          <w:sz w:val="28"/>
          <w:szCs w:val="28"/>
        </w:rPr>
        <w:t xml:space="preserve"> 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  <w:r w:rsidR="00F10DC8">
        <w:rPr>
          <w:rFonts w:ascii="Times New Roman" w:eastAsia="Times New Roman" w:hAnsi="Times New Roman" w:cs="Times New Roman"/>
          <w:sz w:val="28"/>
          <w:szCs w:val="28"/>
        </w:rPr>
        <w:t xml:space="preserve"> Размер пожертвования определяется каждым из законных представителей самостоятельно.</w:t>
      </w:r>
    </w:p>
    <w:p w:rsidR="00CC774D" w:rsidRDefault="000D19C7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0DC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Физические и юридические лица вправе определять цели и порядок использования своих добровольных пожертвований и целевых взносов.</w:t>
      </w:r>
      <w:r w:rsidR="00F10DC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учреждение, принимающее пожертвование, для использования которого установлено определенное назначение (целевой взнос) ведет обособленный учет всех операций по использованию пожертвованного имущества.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</w:t>
      </w:r>
      <w:proofErr w:type="gramStart"/>
      <w:r w:rsidR="00F10DC8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proofErr w:type="gramEnd"/>
      <w:r w:rsidR="00F10DC8">
        <w:rPr>
          <w:rFonts w:ascii="Times New Roman" w:eastAsia="Times New Roman" w:hAnsi="Times New Roman" w:cs="Times New Roman"/>
          <w:sz w:val="28"/>
          <w:szCs w:val="28"/>
        </w:rPr>
        <w:t xml:space="preserve"> лишь с согласия жертвователя, а в случае смерти гражданина-жертвователя или ликвидации юридического лица жертвователя по решению суда.</w:t>
      </w:r>
    </w:p>
    <w:p w:rsidR="00F10DC8" w:rsidRPr="00CC774D" w:rsidRDefault="00F10DC8" w:rsidP="005219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Следует учитывать, что использование пожертвованного имущества не в соответствии с указанным жертвователем назначением  или изменение этого назначения с нарушением правил, предусмотренных п. 4 ст. 582 ГК РФ, дает право жертвователю, его наследникам или иному правопреемнику требовать отмены пожертвования.</w:t>
      </w:r>
    </w:p>
    <w:p w:rsid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3B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629E">
        <w:rPr>
          <w:rFonts w:ascii="Times New Roman" w:eastAsia="Times New Roman" w:hAnsi="Times New Roman" w:cs="Times New Roman"/>
          <w:sz w:val="28"/>
          <w:szCs w:val="28"/>
        </w:rPr>
        <w:t xml:space="preserve">Решение о необходимости привлечения дополнительных средств и конкретной цели их привлечения принимает уполномоченный коллегиальный орган – Совет Учреждения.  Руководитель МБДОУ «ДС </w:t>
      </w:r>
      <w:r w:rsidR="000F794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A629E">
        <w:rPr>
          <w:rFonts w:ascii="Times New Roman" w:eastAsia="Times New Roman" w:hAnsi="Times New Roman" w:cs="Times New Roman"/>
          <w:sz w:val="28"/>
          <w:szCs w:val="28"/>
        </w:rPr>
        <w:t xml:space="preserve">№ 481 г. Челябинска» представляет Совету Учреждения расчеты предполагаемых расходов и финансовых средств, необходимых для осуществления вышеуказанных целей.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310BA">
        <w:rPr>
          <w:rFonts w:ascii="Times New Roman" w:eastAsia="Times New Roman" w:hAnsi="Times New Roman" w:cs="Times New Roman"/>
          <w:sz w:val="28"/>
          <w:szCs w:val="28"/>
        </w:rPr>
        <w:t xml:space="preserve"> и  Совет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вправе обратиться как в устной, так и в письменной форме к физическим и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юридическим лицам с просьбой об оказании помощи Учреждению с указанием цели привлечения добровольных пожертвований.</w:t>
      </w:r>
    </w:p>
    <w:p w:rsidR="00453B7F" w:rsidRDefault="00453B7F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574 ГК РФ дарение, сопровождаемое передачей дара одаряемому, может быть совершено устно, за исключением случаев, когда:</w:t>
      </w:r>
    </w:p>
    <w:p w:rsidR="00453B7F" w:rsidRDefault="00453B7F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дарителем является юридическое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стоимость дара превышает пять установленных законом минимальных размеров оплаты труда;</w:t>
      </w:r>
    </w:p>
    <w:p w:rsidR="00453B7F" w:rsidRDefault="00453B7F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договор содержит обещание дарения в будущем.</w:t>
      </w:r>
    </w:p>
    <w:p w:rsidR="00CC774D" w:rsidRPr="007967B0" w:rsidRDefault="00453B7F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этих случаях, договор дарения движимого имущества должен быть заключен в простой письменной форме. </w:t>
      </w:r>
    </w:p>
    <w:p w:rsidR="00CC774D" w:rsidRPr="00C157C4" w:rsidRDefault="00CC774D" w:rsidP="007967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57C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15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C157C4" w:rsidRPr="00C157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Порядок приема и учета добровольных пожертвований и целевых взносов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4.1 Добровольные пожертвования и целевые взносы могут быть переданы физическими и юридическими лицами Учреждению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proofErr w:type="gramEnd"/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4.2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  кружков, секций, оформительских и других работ, оказания помощи в проведении мероприятий.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4.3 Передача добровольного пожертвования и целевого взноса осуществляется физическими лицами на основании договора, согласно приложению к настоящему Положению. Договор на добровольное пожертвование может быть заключен с физическим лицом по желанию гражданина (Приложения 1).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4.4 Добровольные пожертвования и </w:t>
      </w:r>
      <w:proofErr w:type="gramStart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целевые взносы, поступающие в безналичном порядке вносятся</w:t>
      </w:r>
      <w:proofErr w:type="gramEnd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4.5 Добровольные пожертвования и целевые взносы в виде денежных средств перечисляются на счет Учреждения. В платежном документе может быть указано целевое назначение взноса.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4.6 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4.7</w:t>
      </w:r>
      <w:proofErr w:type="gramStart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  <w:r w:rsidR="00796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Стоимость передаваемого имущества, вещи или имущественных прав определяются сторонами договора.</w:t>
      </w:r>
    </w:p>
    <w:p w:rsid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4.8  Учет добровольных пожертвований осуществляется </w:t>
      </w:r>
      <w:r w:rsidR="009310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чреждением в соответствии с Инструкцией по применению плана счетов бухгалтерского учета бюджетных учреждений, утвержденной приказом Минфина РФ от 23.12.2010 г. № 183н.</w:t>
      </w:r>
    </w:p>
    <w:p w:rsidR="004A460B" w:rsidRDefault="004A460B" w:rsidP="007967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расходования добровольных пожертвований</w:t>
      </w:r>
    </w:p>
    <w:p w:rsidR="00CC774D" w:rsidRPr="00CC774D" w:rsidRDefault="004A460B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5.1 Распоряжение </w:t>
      </w:r>
      <w:r w:rsidR="000F794C">
        <w:rPr>
          <w:rFonts w:ascii="Times New Roman" w:eastAsia="Times New Roman" w:hAnsi="Times New Roman" w:cs="Times New Roman"/>
          <w:sz w:val="28"/>
          <w:szCs w:val="28"/>
        </w:rPr>
        <w:t>пожертвованным имуществом и денежными средствами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руководитель Учреждения </w:t>
      </w:r>
      <w:r w:rsidR="000F794C">
        <w:rPr>
          <w:rFonts w:ascii="Times New Roman" w:eastAsia="Times New Roman" w:hAnsi="Times New Roman" w:cs="Times New Roman"/>
          <w:sz w:val="28"/>
          <w:szCs w:val="28"/>
        </w:rPr>
        <w:t xml:space="preserve"> по объявленному целевому назначению  по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794C">
        <w:rPr>
          <w:rFonts w:ascii="Times New Roman" w:eastAsia="Times New Roman" w:hAnsi="Times New Roman" w:cs="Times New Roman"/>
          <w:sz w:val="28"/>
          <w:szCs w:val="28"/>
        </w:rPr>
        <w:t>огласованию с</w:t>
      </w:r>
      <w:r w:rsidR="009310BA">
        <w:rPr>
          <w:rFonts w:ascii="Times New Roman" w:eastAsia="Times New Roman" w:hAnsi="Times New Roman" w:cs="Times New Roman"/>
          <w:sz w:val="28"/>
          <w:szCs w:val="28"/>
        </w:rPr>
        <w:t xml:space="preserve"> Советом Учреждения.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5.2  Расходование привлеченных средств 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</w:t>
      </w:r>
      <w:r w:rsidR="009310BA">
        <w:rPr>
          <w:rFonts w:ascii="Times New Roman" w:eastAsia="Times New Roman" w:hAnsi="Times New Roman" w:cs="Times New Roman"/>
          <w:sz w:val="28"/>
          <w:szCs w:val="28"/>
        </w:rPr>
        <w:t>Советом Учреждения.</w:t>
      </w:r>
    </w:p>
    <w:p w:rsidR="00CC774D" w:rsidRDefault="004A460B" w:rsidP="00796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Ответственность и обеспечение контроля расходования  добровольных пожертвований</w:t>
      </w:r>
    </w:p>
    <w:p w:rsidR="00CC774D" w:rsidRPr="00CC774D" w:rsidRDefault="00D52036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за переданными Учреждению добровольными пожертвованиями и целевыми взносами.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6.2  Припривлечении добровольных пожертвований и целевых взносов Учреждение обязано ежегодно представлять письменные отчеты об использовании </w:t>
      </w:r>
      <w:r w:rsidR="000F794C">
        <w:rPr>
          <w:rFonts w:ascii="Times New Roman" w:eastAsia="Times New Roman" w:hAnsi="Times New Roman" w:cs="Times New Roman"/>
          <w:sz w:val="28"/>
          <w:szCs w:val="28"/>
        </w:rPr>
        <w:t xml:space="preserve"> привлеченных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D520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овету</w:t>
      </w:r>
      <w:r w:rsidR="00D52036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6.3 Ответственность за нецелевое использование добровольных пожертвований и целевых взносов несут заведующий   и  главный бухгалтер Учреждения.</w:t>
      </w:r>
    </w:p>
    <w:p w:rsid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6.4</w:t>
      </w:r>
      <w:proofErr w:type="gramStart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CC774D" w:rsidRDefault="004A460B" w:rsidP="007967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 Порядок принятия положения, внесения в него изменений и дополнений</w:t>
      </w:r>
    </w:p>
    <w:p w:rsidR="00CC774D" w:rsidRPr="00CC774D" w:rsidRDefault="007967B0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7.1  Положение о  добровольных пожертвованиях и целевых взносах  Учреждения</w:t>
      </w:r>
      <w:proofErr w:type="gramStart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также изменения и дополнения к нему,  принимаются на заседании </w:t>
      </w:r>
      <w:r w:rsidR="00D520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D52036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утверждаются приказом по Учреждению.</w:t>
      </w:r>
    </w:p>
    <w:p w:rsidR="00CC774D" w:rsidRPr="00CC774D" w:rsidRDefault="000D19C7" w:rsidP="0079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0F9E">
        <w:rPr>
          <w:rFonts w:ascii="Times New Roman" w:eastAsia="Times New Roman" w:hAnsi="Times New Roman" w:cs="Times New Roman"/>
          <w:sz w:val="28"/>
          <w:szCs w:val="28"/>
        </w:rPr>
        <w:t xml:space="preserve">7.2  Срок действия данного Положения </w:t>
      </w:r>
      <w:r w:rsidR="00CC774D" w:rsidRPr="00CC774D">
        <w:rPr>
          <w:rFonts w:ascii="Times New Roman" w:eastAsia="Times New Roman" w:hAnsi="Times New Roman" w:cs="Times New Roman"/>
          <w:sz w:val="28"/>
          <w:szCs w:val="28"/>
        </w:rPr>
        <w:t xml:space="preserve"> не ограничен.</w:t>
      </w:r>
    </w:p>
    <w:p w:rsidR="00CC774D" w:rsidRPr="00CC774D" w:rsidRDefault="00CC774D" w:rsidP="007967B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774D" w:rsidRPr="00CC774D" w:rsidRDefault="00CC774D" w:rsidP="000D19C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774D" w:rsidRPr="00CC774D" w:rsidRDefault="00CC774D" w:rsidP="000D19C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74D" w:rsidRPr="00CC774D" w:rsidRDefault="00CC774D" w:rsidP="000D19C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312" w:rsidRPr="00CC774D" w:rsidRDefault="001A5312" w:rsidP="000D19C7">
      <w:pPr>
        <w:spacing w:line="360" w:lineRule="auto"/>
        <w:jc w:val="both"/>
        <w:rPr>
          <w:sz w:val="28"/>
          <w:szCs w:val="28"/>
        </w:rPr>
      </w:pPr>
    </w:p>
    <w:sectPr w:rsidR="001A5312" w:rsidRPr="00CC774D" w:rsidSect="0052198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D8"/>
    <w:multiLevelType w:val="hybridMultilevel"/>
    <w:tmpl w:val="F5C66C92"/>
    <w:lvl w:ilvl="0" w:tplc="ACB8966A">
      <w:start w:val="1"/>
      <w:numFmt w:val="decimal"/>
      <w:lvlText w:val="%1."/>
      <w:lvlJc w:val="left"/>
      <w:pPr>
        <w:ind w:left="61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049B6AEC"/>
    <w:multiLevelType w:val="hybridMultilevel"/>
    <w:tmpl w:val="3D9A9C1C"/>
    <w:lvl w:ilvl="0" w:tplc="DC4A7DBC">
      <w:start w:val="1"/>
      <w:numFmt w:val="decimal"/>
      <w:lvlText w:val="%1."/>
      <w:lvlJc w:val="left"/>
      <w:pPr>
        <w:ind w:left="3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2" w:hanging="360"/>
      </w:pPr>
    </w:lvl>
    <w:lvl w:ilvl="2" w:tplc="0419001B" w:tentative="1">
      <w:start w:val="1"/>
      <w:numFmt w:val="lowerRoman"/>
      <w:lvlText w:val="%3."/>
      <w:lvlJc w:val="right"/>
      <w:pPr>
        <w:ind w:left="4972" w:hanging="180"/>
      </w:pPr>
    </w:lvl>
    <w:lvl w:ilvl="3" w:tplc="0419000F" w:tentative="1">
      <w:start w:val="1"/>
      <w:numFmt w:val="decimal"/>
      <w:lvlText w:val="%4."/>
      <w:lvlJc w:val="left"/>
      <w:pPr>
        <w:ind w:left="5692" w:hanging="360"/>
      </w:pPr>
    </w:lvl>
    <w:lvl w:ilvl="4" w:tplc="04190019" w:tentative="1">
      <w:start w:val="1"/>
      <w:numFmt w:val="lowerLetter"/>
      <w:lvlText w:val="%5."/>
      <w:lvlJc w:val="left"/>
      <w:pPr>
        <w:ind w:left="6412" w:hanging="360"/>
      </w:pPr>
    </w:lvl>
    <w:lvl w:ilvl="5" w:tplc="0419001B" w:tentative="1">
      <w:start w:val="1"/>
      <w:numFmt w:val="lowerRoman"/>
      <w:lvlText w:val="%6."/>
      <w:lvlJc w:val="right"/>
      <w:pPr>
        <w:ind w:left="7132" w:hanging="180"/>
      </w:pPr>
    </w:lvl>
    <w:lvl w:ilvl="6" w:tplc="0419000F" w:tentative="1">
      <w:start w:val="1"/>
      <w:numFmt w:val="decimal"/>
      <w:lvlText w:val="%7."/>
      <w:lvlJc w:val="left"/>
      <w:pPr>
        <w:ind w:left="7852" w:hanging="360"/>
      </w:pPr>
    </w:lvl>
    <w:lvl w:ilvl="7" w:tplc="04190019" w:tentative="1">
      <w:start w:val="1"/>
      <w:numFmt w:val="lowerLetter"/>
      <w:lvlText w:val="%8."/>
      <w:lvlJc w:val="left"/>
      <w:pPr>
        <w:ind w:left="8572" w:hanging="360"/>
      </w:pPr>
    </w:lvl>
    <w:lvl w:ilvl="8" w:tplc="0419001B" w:tentative="1">
      <w:start w:val="1"/>
      <w:numFmt w:val="lowerRoman"/>
      <w:lvlText w:val="%9."/>
      <w:lvlJc w:val="right"/>
      <w:pPr>
        <w:ind w:left="9292" w:hanging="180"/>
      </w:pPr>
    </w:lvl>
  </w:abstractNum>
  <w:abstractNum w:abstractNumId="2">
    <w:nsid w:val="1D36538C"/>
    <w:multiLevelType w:val="hybridMultilevel"/>
    <w:tmpl w:val="B24E0E08"/>
    <w:lvl w:ilvl="0" w:tplc="B11AC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AE2"/>
    <w:multiLevelType w:val="hybridMultilevel"/>
    <w:tmpl w:val="A05EC644"/>
    <w:lvl w:ilvl="0" w:tplc="ADE6D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1216"/>
    <w:multiLevelType w:val="hybridMultilevel"/>
    <w:tmpl w:val="614ADE50"/>
    <w:lvl w:ilvl="0" w:tplc="C37AA6B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784F4F7C"/>
    <w:multiLevelType w:val="hybridMultilevel"/>
    <w:tmpl w:val="D0A26A94"/>
    <w:lvl w:ilvl="0" w:tplc="51EE68B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35BB"/>
    <w:rsid w:val="00023228"/>
    <w:rsid w:val="00040919"/>
    <w:rsid w:val="00063B1E"/>
    <w:rsid w:val="000D19C7"/>
    <w:rsid w:val="000F794C"/>
    <w:rsid w:val="00116008"/>
    <w:rsid w:val="001A5312"/>
    <w:rsid w:val="002603EA"/>
    <w:rsid w:val="00276DC6"/>
    <w:rsid w:val="002C0F9E"/>
    <w:rsid w:val="003C3B2D"/>
    <w:rsid w:val="004139A3"/>
    <w:rsid w:val="00453B7F"/>
    <w:rsid w:val="004A460B"/>
    <w:rsid w:val="0052198B"/>
    <w:rsid w:val="005701CC"/>
    <w:rsid w:val="00657862"/>
    <w:rsid w:val="007967B0"/>
    <w:rsid w:val="007A629E"/>
    <w:rsid w:val="009310BA"/>
    <w:rsid w:val="00996EE2"/>
    <w:rsid w:val="00C157C4"/>
    <w:rsid w:val="00C24472"/>
    <w:rsid w:val="00CC774D"/>
    <w:rsid w:val="00CD5A76"/>
    <w:rsid w:val="00CF35BB"/>
    <w:rsid w:val="00D52036"/>
    <w:rsid w:val="00D81B1F"/>
    <w:rsid w:val="00E11417"/>
    <w:rsid w:val="00E27DFF"/>
    <w:rsid w:val="00E97C8A"/>
    <w:rsid w:val="00F1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7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C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7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C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89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9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608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9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092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0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4914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7534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876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8695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5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14</cp:revision>
  <cp:lastPrinted>2016-04-04T11:59:00Z</cp:lastPrinted>
  <dcterms:created xsi:type="dcterms:W3CDTF">2014-02-20T11:17:00Z</dcterms:created>
  <dcterms:modified xsi:type="dcterms:W3CDTF">2019-04-24T09:57:00Z</dcterms:modified>
</cp:coreProperties>
</file>