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56" w:rsidRPr="002C1074" w:rsidRDefault="00C57F56" w:rsidP="00D06199">
      <w:pPr>
        <w:spacing w:after="0" w:line="240" w:lineRule="auto"/>
        <w:contextualSpacing/>
        <w:jc w:val="right"/>
        <w:rPr>
          <w:rFonts w:ascii="Comic Sans MS" w:hAnsi="Comic Sans MS" w:cs="Times New Roman"/>
          <w:b/>
          <w:i/>
          <w:color w:val="FF0000"/>
          <w:sz w:val="28"/>
          <w:szCs w:val="28"/>
        </w:rPr>
      </w:pPr>
      <w:r w:rsidRPr="002C1074">
        <w:rPr>
          <w:rFonts w:ascii="Comic Sans MS" w:hAnsi="Comic Sans MS" w:cs="Times New Roman"/>
          <w:b/>
          <w:i/>
          <w:color w:val="FF0000"/>
          <w:sz w:val="28"/>
          <w:szCs w:val="28"/>
        </w:rPr>
        <w:t>Разговор «Тет-а-тет»</w:t>
      </w:r>
    </w:p>
    <w:p w:rsidR="00D06199" w:rsidRDefault="00D06199" w:rsidP="00CD5E1E">
      <w:pPr>
        <w:spacing w:after="0" w:line="240" w:lineRule="auto"/>
        <w:contextualSpacing/>
        <w:jc w:val="both"/>
        <w:outlineLvl w:val="0"/>
        <w:rPr>
          <w:rFonts w:ascii="Comic Sans MS" w:eastAsia="Times New Roman" w:hAnsi="Comic Sans MS" w:cs="Times New Roman"/>
          <w:b/>
          <w:bCs/>
          <w:i/>
          <w:color w:val="C00000"/>
          <w:kern w:val="36"/>
          <w:sz w:val="28"/>
          <w:szCs w:val="28"/>
        </w:rPr>
      </w:pPr>
    </w:p>
    <w:p w:rsidR="002C1074" w:rsidRPr="002C1074" w:rsidRDefault="002C1074" w:rsidP="00CD5E1E">
      <w:pPr>
        <w:spacing w:after="0" w:line="240" w:lineRule="auto"/>
        <w:contextualSpacing/>
        <w:jc w:val="both"/>
        <w:outlineLvl w:val="0"/>
        <w:rPr>
          <w:rFonts w:ascii="Comic Sans MS" w:eastAsia="Times New Roman" w:hAnsi="Comic Sans MS" w:cs="Times New Roman"/>
          <w:b/>
          <w:bCs/>
          <w:i/>
          <w:color w:val="C00000"/>
          <w:kern w:val="36"/>
          <w:sz w:val="28"/>
          <w:szCs w:val="28"/>
        </w:rPr>
      </w:pPr>
      <w:r w:rsidRPr="002C1074">
        <w:rPr>
          <w:rFonts w:ascii="Comic Sans MS" w:eastAsia="Times New Roman" w:hAnsi="Comic Sans MS" w:cs="Times New Roman"/>
          <w:b/>
          <w:bCs/>
          <w:i/>
          <w:color w:val="C00000"/>
          <w:kern w:val="36"/>
          <w:sz w:val="28"/>
          <w:szCs w:val="28"/>
        </w:rPr>
        <w:t>Что может затруднить период адаптации ребенка к детскому саду</w:t>
      </w:r>
    </w:p>
    <w:p w:rsidR="002C1074" w:rsidRPr="002C1074" w:rsidRDefault="002C1074" w:rsidP="00CD5E1E">
      <w:pPr>
        <w:spacing w:after="0" w:line="240" w:lineRule="auto"/>
        <w:contextualSpacing/>
        <w:jc w:val="both"/>
        <w:outlineLvl w:val="0"/>
        <w:rPr>
          <w:rFonts w:ascii="Comic Sans MS" w:eastAsia="Times New Roman" w:hAnsi="Comic Sans MS" w:cs="Times New Roman"/>
          <w:b/>
          <w:bCs/>
          <w:i/>
          <w:color w:val="0070C0"/>
          <w:kern w:val="36"/>
          <w:sz w:val="24"/>
          <w:szCs w:val="24"/>
        </w:rPr>
      </w:pPr>
    </w:p>
    <w:p w:rsidR="00C57F56" w:rsidRPr="002C1074" w:rsidRDefault="00C57F56" w:rsidP="00CD5E1E">
      <w:pPr>
        <w:spacing w:after="0" w:line="240" w:lineRule="auto"/>
        <w:contextualSpacing/>
        <w:jc w:val="both"/>
        <w:outlineLvl w:val="0"/>
        <w:rPr>
          <w:rFonts w:ascii="Comic Sans MS" w:eastAsia="Times New Roman" w:hAnsi="Comic Sans MS" w:cs="Times New Roman"/>
          <w:b/>
          <w:bCs/>
          <w:i/>
          <w:color w:val="0070C0"/>
          <w:kern w:val="36"/>
          <w:sz w:val="24"/>
          <w:szCs w:val="24"/>
        </w:rPr>
      </w:pPr>
      <w:r w:rsidRPr="002C1074">
        <w:rPr>
          <w:rFonts w:ascii="Comic Sans MS" w:eastAsia="Times New Roman" w:hAnsi="Comic Sans MS" w:cs="Times New Roman"/>
          <w:b/>
          <w:bCs/>
          <w:i/>
          <w:color w:val="0070C0"/>
          <w:kern w:val="36"/>
          <w:sz w:val="24"/>
          <w:szCs w:val="24"/>
        </w:rPr>
        <w:t>Администрация детского сада</w:t>
      </w:r>
    </w:p>
    <w:p w:rsidR="002C1074" w:rsidRDefault="00C57F56" w:rsidP="00CD5E1E">
      <w:pPr>
        <w:spacing w:after="0" w:line="240" w:lineRule="auto"/>
        <w:contextualSpacing/>
        <w:jc w:val="both"/>
        <w:rPr>
          <w:rFonts w:ascii="Comic Sans MS" w:hAnsi="Comic Sans MS"/>
          <w:color w:val="000000"/>
          <w:sz w:val="28"/>
          <w:szCs w:val="28"/>
        </w:rPr>
      </w:pPr>
      <w:r w:rsidRPr="002C1074">
        <w:rPr>
          <w:rFonts w:ascii="Comic Sans MS" w:hAnsi="Comic Sans MS"/>
          <w:noProof/>
          <w:lang w:eastAsia="ru-RU"/>
        </w:rPr>
        <w:drawing>
          <wp:anchor distT="0" distB="0" distL="114300" distR="114300" simplePos="0" relativeHeight="251661312" behindDoc="1" locked="0" layoutInCell="1" allowOverlap="1">
            <wp:simplePos x="0" y="0"/>
            <wp:positionH relativeFrom="column">
              <wp:posOffset>147320</wp:posOffset>
            </wp:positionH>
            <wp:positionV relativeFrom="paragraph">
              <wp:posOffset>104775</wp:posOffset>
            </wp:positionV>
            <wp:extent cx="1464310" cy="1064895"/>
            <wp:effectExtent l="19050" t="0" r="2540" b="0"/>
            <wp:wrapTight wrapText="bothSides">
              <wp:wrapPolygon edited="0">
                <wp:start x="-281" y="0"/>
                <wp:lineTo x="-281" y="21252"/>
                <wp:lineTo x="21637" y="21252"/>
                <wp:lineTo x="21637" y="0"/>
                <wp:lineTo x="-281" y="0"/>
              </wp:wrapPolygon>
            </wp:wrapTight>
            <wp:docPr id="14" name="Рисунок 5" descr="http://www.logomarket.de/images/P/11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logomarket.de/images/P/11525.jpg"/>
                    <pic:cNvPicPr>
                      <a:picLocks noChangeAspect="1" noChangeArrowheads="1"/>
                    </pic:cNvPicPr>
                  </pic:nvPicPr>
                  <pic:blipFill>
                    <a:blip r:embed="rId5" cstate="print"/>
                    <a:srcRect/>
                    <a:stretch>
                      <a:fillRect/>
                    </a:stretch>
                  </pic:blipFill>
                  <pic:spPr bwMode="auto">
                    <a:xfrm>
                      <a:off x="0" y="0"/>
                      <a:ext cx="1464310" cy="1064895"/>
                    </a:xfrm>
                    <a:prstGeom prst="rect">
                      <a:avLst/>
                    </a:prstGeom>
                    <a:noFill/>
                  </pic:spPr>
                </pic:pic>
              </a:graphicData>
            </a:graphic>
          </wp:anchor>
        </w:drawing>
      </w:r>
      <w:r w:rsidRPr="002C1074">
        <w:rPr>
          <w:rFonts w:ascii="Comic Sans MS" w:hAnsi="Comic Sans MS"/>
          <w:sz w:val="28"/>
          <w:szCs w:val="28"/>
        </w:rPr>
        <w:t xml:space="preserve">Адаптация ребёнка к детскому саду – это процесс его приспособления к жизни в новых условиях. Это приспособление осуществляется как с биологической, так и с социальной точки зрения. Сложность адаптации зависит от того, </w:t>
      </w:r>
      <w:r w:rsidRPr="005471A7">
        <w:rPr>
          <w:rFonts w:ascii="Comic Sans MS" w:hAnsi="Comic Sans MS"/>
          <w:sz w:val="28"/>
          <w:szCs w:val="28"/>
        </w:rPr>
        <w:t>как подготовлен ребёнок к детскому саду.</w:t>
      </w:r>
      <w:r w:rsidRPr="002C1074">
        <w:rPr>
          <w:rFonts w:ascii="Comic Sans MS" w:hAnsi="Comic Sans MS"/>
          <w:color w:val="000000"/>
          <w:sz w:val="28"/>
          <w:szCs w:val="28"/>
        </w:rPr>
        <w:t xml:space="preserve"> </w:t>
      </w:r>
      <w:r w:rsidR="002C1074" w:rsidRPr="002C1074">
        <w:rPr>
          <w:rFonts w:ascii="Comic Sans MS" w:hAnsi="Comic Sans MS"/>
          <w:color w:val="000000"/>
          <w:sz w:val="28"/>
          <w:szCs w:val="28"/>
        </w:rPr>
        <w:t xml:space="preserve">Отношение родителей типа «придет время - сам научится» или «им надо - пусть и учат» может негативно сказаться на адаптации ребенка. </w:t>
      </w:r>
    </w:p>
    <w:p w:rsidR="00CD5E1E" w:rsidRPr="002C1074" w:rsidRDefault="00CD5E1E" w:rsidP="00CD5E1E">
      <w:pPr>
        <w:pStyle w:val="c3"/>
        <w:shd w:val="clear" w:color="auto" w:fill="FFFFFF"/>
        <w:spacing w:before="0" w:beforeAutospacing="0" w:after="0" w:afterAutospacing="0"/>
        <w:ind w:firstLine="709"/>
        <w:contextualSpacing/>
        <w:jc w:val="both"/>
        <w:rPr>
          <w:rFonts w:ascii="Comic Sans MS" w:hAnsi="Comic Sans MS"/>
          <w:color w:val="000000"/>
          <w:sz w:val="28"/>
          <w:szCs w:val="28"/>
        </w:rPr>
      </w:pPr>
      <w:r>
        <w:rPr>
          <w:rFonts w:ascii="Comic Sans MS" w:hAnsi="Comic Sans MS"/>
          <w:color w:val="000000"/>
          <w:sz w:val="28"/>
          <w:szCs w:val="28"/>
        </w:rPr>
        <w:t>И самое главное – рассчитывайте свои силы, возможности и планы, ведь адаптация может длиться до 6 месяцев.</w:t>
      </w:r>
    </w:p>
    <w:p w:rsidR="00C57F56" w:rsidRDefault="00C57F56" w:rsidP="00CD5E1E">
      <w:pPr>
        <w:pStyle w:val="c3"/>
        <w:shd w:val="clear" w:color="auto" w:fill="FFFFFF"/>
        <w:spacing w:before="0" w:beforeAutospacing="0" w:after="0" w:afterAutospacing="0"/>
        <w:ind w:firstLine="709"/>
        <w:contextualSpacing/>
        <w:jc w:val="both"/>
        <w:rPr>
          <w:color w:val="000000"/>
          <w:sz w:val="28"/>
          <w:szCs w:val="28"/>
        </w:rPr>
      </w:pPr>
    </w:p>
    <w:p w:rsidR="002C1074" w:rsidRDefault="00DA0127" w:rsidP="00CD5E1E">
      <w:pPr>
        <w:spacing w:after="0" w:line="240" w:lineRule="auto"/>
        <w:contextualSpacing/>
        <w:jc w:val="both"/>
        <w:rPr>
          <w:rFonts w:ascii="Comic Sans MS" w:hAnsi="Comic Sans MS"/>
          <w:sz w:val="28"/>
          <w:szCs w:val="28"/>
        </w:rPr>
      </w:pPr>
      <w:r>
        <w:rPr>
          <w:rFonts w:ascii="Comic Sans MS" w:hAnsi="Comic Sans MS"/>
          <w:b/>
          <w:noProof/>
          <w:color w:val="FF0000"/>
          <w:sz w:val="24"/>
          <w:szCs w:val="24"/>
          <w:lang w:eastAsia="ru-RU"/>
        </w:rPr>
        <w:drawing>
          <wp:anchor distT="0" distB="0" distL="114300" distR="114300" simplePos="0" relativeHeight="251663360" behindDoc="1" locked="0" layoutInCell="1" allowOverlap="1">
            <wp:simplePos x="0" y="0"/>
            <wp:positionH relativeFrom="column">
              <wp:posOffset>27940</wp:posOffset>
            </wp:positionH>
            <wp:positionV relativeFrom="paragraph">
              <wp:posOffset>227330</wp:posOffset>
            </wp:positionV>
            <wp:extent cx="1329690" cy="962025"/>
            <wp:effectExtent l="19050" t="0" r="3810" b="0"/>
            <wp:wrapTight wrapText="bothSides">
              <wp:wrapPolygon edited="0">
                <wp:start x="-309" y="0"/>
                <wp:lineTo x="-309" y="21386"/>
                <wp:lineTo x="21662" y="21386"/>
                <wp:lineTo x="21662" y="0"/>
                <wp:lineTo x="-309" y="0"/>
              </wp:wrapPolygon>
            </wp:wrapTight>
            <wp:docPr id="15" name="Рисунок 1" descr="Воспита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спитатель"/>
                    <pic:cNvPicPr>
                      <a:picLocks noChangeAspect="1" noChangeArrowheads="1"/>
                    </pic:cNvPicPr>
                  </pic:nvPicPr>
                  <pic:blipFill>
                    <a:blip r:embed="rId6" cstate="print"/>
                    <a:srcRect/>
                    <a:stretch>
                      <a:fillRect/>
                    </a:stretch>
                  </pic:blipFill>
                  <pic:spPr bwMode="auto">
                    <a:xfrm>
                      <a:off x="0" y="0"/>
                      <a:ext cx="1329690" cy="962025"/>
                    </a:xfrm>
                    <a:prstGeom prst="rect">
                      <a:avLst/>
                    </a:prstGeom>
                    <a:noFill/>
                  </pic:spPr>
                </pic:pic>
              </a:graphicData>
            </a:graphic>
          </wp:anchor>
        </w:drawing>
      </w:r>
      <w:r w:rsidR="002C1074">
        <w:rPr>
          <w:rFonts w:ascii="Comic Sans MS" w:hAnsi="Comic Sans MS"/>
          <w:b/>
          <w:color w:val="FF0000"/>
          <w:sz w:val="24"/>
          <w:szCs w:val="24"/>
        </w:rPr>
        <w:t>Воспитатель</w:t>
      </w:r>
    </w:p>
    <w:p w:rsidR="00CD5E1E" w:rsidRDefault="00DA0127" w:rsidP="00CD5E1E">
      <w:pPr>
        <w:pStyle w:val="c3"/>
        <w:shd w:val="clear" w:color="auto" w:fill="FFFFFF"/>
        <w:spacing w:before="0" w:beforeAutospacing="0" w:after="0" w:afterAutospacing="0"/>
        <w:ind w:firstLine="709"/>
        <w:contextualSpacing/>
        <w:jc w:val="both"/>
        <w:rPr>
          <w:rFonts w:ascii="Comic Sans MS" w:hAnsi="Comic Sans MS"/>
          <w:color w:val="000000"/>
          <w:sz w:val="28"/>
          <w:szCs w:val="28"/>
        </w:rPr>
      </w:pPr>
      <w:r w:rsidRPr="00DA0127">
        <w:rPr>
          <w:rFonts w:ascii="Comic Sans MS" w:hAnsi="Comic Sans MS"/>
          <w:color w:val="000000"/>
          <w:sz w:val="28"/>
          <w:szCs w:val="28"/>
        </w:rPr>
        <w:t xml:space="preserve">Ребенку будет не комфортно </w:t>
      </w:r>
      <w:r>
        <w:rPr>
          <w:rFonts w:ascii="Comic Sans MS" w:hAnsi="Comic Sans MS"/>
          <w:color w:val="000000"/>
          <w:sz w:val="28"/>
          <w:szCs w:val="28"/>
        </w:rPr>
        <w:t xml:space="preserve">первое время </w:t>
      </w:r>
      <w:r w:rsidRPr="00DA0127">
        <w:rPr>
          <w:rFonts w:ascii="Comic Sans MS" w:hAnsi="Comic Sans MS"/>
          <w:color w:val="000000"/>
          <w:sz w:val="28"/>
          <w:szCs w:val="28"/>
        </w:rPr>
        <w:t xml:space="preserve">в </w:t>
      </w:r>
      <w:r>
        <w:rPr>
          <w:rFonts w:ascii="Comic Sans MS" w:hAnsi="Comic Sans MS"/>
          <w:color w:val="000000"/>
          <w:sz w:val="28"/>
          <w:szCs w:val="28"/>
        </w:rPr>
        <w:t>группе</w:t>
      </w:r>
      <w:r w:rsidRPr="00DA0127">
        <w:rPr>
          <w:rFonts w:ascii="Comic Sans MS" w:hAnsi="Comic Sans MS"/>
          <w:color w:val="000000"/>
          <w:sz w:val="28"/>
          <w:szCs w:val="28"/>
        </w:rPr>
        <w:t>, если у него плохо сформированы навыки самообслуживания. Научите ребенка быть самостоятельным в раздевании и одевании, в приеме пищи, в пользовании туалетом. Научите малыша делиться игрушками</w:t>
      </w:r>
      <w:r>
        <w:rPr>
          <w:rFonts w:ascii="Comic Sans MS" w:hAnsi="Comic Sans MS"/>
          <w:color w:val="000000"/>
          <w:sz w:val="28"/>
          <w:szCs w:val="28"/>
        </w:rPr>
        <w:t>. Эти навыки облегчат период адаптации.</w:t>
      </w:r>
    </w:p>
    <w:p w:rsidR="002C1074" w:rsidRPr="00DA0127" w:rsidRDefault="002C1074" w:rsidP="00CD5E1E">
      <w:pPr>
        <w:pStyle w:val="c3"/>
        <w:shd w:val="clear" w:color="auto" w:fill="FFFFFF"/>
        <w:spacing w:before="0" w:beforeAutospacing="0" w:after="0" w:afterAutospacing="0"/>
        <w:ind w:firstLine="709"/>
        <w:contextualSpacing/>
        <w:jc w:val="both"/>
        <w:rPr>
          <w:rFonts w:ascii="Comic Sans MS" w:hAnsi="Comic Sans MS"/>
          <w:color w:val="000000"/>
          <w:sz w:val="28"/>
          <w:szCs w:val="28"/>
        </w:rPr>
      </w:pPr>
    </w:p>
    <w:p w:rsidR="00DA0127" w:rsidRDefault="00DA0127" w:rsidP="00CD5E1E">
      <w:pPr>
        <w:spacing w:after="0" w:line="240" w:lineRule="auto"/>
        <w:contextualSpacing/>
        <w:jc w:val="both"/>
        <w:rPr>
          <w:rFonts w:ascii="Comic Sans MS" w:hAnsi="Comic Sans MS" w:cs="Times New Roman"/>
          <w:sz w:val="24"/>
          <w:szCs w:val="24"/>
        </w:rPr>
      </w:pPr>
      <w:r>
        <w:rPr>
          <w:rFonts w:ascii="Comic Sans MS" w:hAnsi="Comic Sans MS"/>
          <w:b/>
          <w:color w:val="E36C0A" w:themeColor="accent6" w:themeShade="BF"/>
          <w:sz w:val="24"/>
          <w:szCs w:val="24"/>
        </w:rPr>
        <w:t xml:space="preserve">Учитель-логопед </w:t>
      </w:r>
    </w:p>
    <w:p w:rsidR="005471A7" w:rsidRDefault="00CD5E1E" w:rsidP="00CD5E1E">
      <w:pPr>
        <w:pStyle w:val="c3"/>
        <w:shd w:val="clear" w:color="auto" w:fill="FFFFFF"/>
        <w:spacing w:before="0" w:beforeAutospacing="0" w:after="0" w:afterAutospacing="0"/>
        <w:ind w:firstLine="709"/>
        <w:contextualSpacing/>
        <w:jc w:val="both"/>
        <w:rPr>
          <w:rFonts w:ascii="Comic Sans MS" w:hAnsi="Comic Sans MS"/>
          <w:sz w:val="28"/>
          <w:szCs w:val="28"/>
        </w:rPr>
      </w:pPr>
      <w:r w:rsidRPr="00CD5E1E">
        <w:rPr>
          <w:rFonts w:ascii="Comic Sans MS" w:hAnsi="Comic Sans MS"/>
          <w:sz w:val="28"/>
          <w:szCs w:val="28"/>
        </w:rPr>
        <w:t>Неумение ребенка г</w:t>
      </w:r>
      <w:r>
        <w:rPr>
          <w:rFonts w:ascii="Comic Sans MS" w:hAnsi="Comic Sans MS"/>
          <w:sz w:val="28"/>
          <w:szCs w:val="28"/>
        </w:rPr>
        <w:t>оворить и выражать свои чувства</w:t>
      </w:r>
      <w:r w:rsidRPr="00CD5E1E">
        <w:rPr>
          <w:rFonts w:ascii="Comic Sans MS" w:hAnsi="Comic Sans MS"/>
          <w:sz w:val="28"/>
          <w:szCs w:val="28"/>
        </w:rPr>
        <w:t xml:space="preserve"> и желания словами, </w:t>
      </w:r>
      <w:r>
        <w:rPr>
          <w:rFonts w:ascii="Comic Sans MS" w:hAnsi="Comic Sans MS"/>
          <w:sz w:val="28"/>
          <w:szCs w:val="28"/>
        </w:rPr>
        <w:t xml:space="preserve">может </w:t>
      </w:r>
      <w:r w:rsidRPr="00CD5E1E">
        <w:rPr>
          <w:rFonts w:ascii="Comic Sans MS" w:hAnsi="Comic Sans MS"/>
          <w:sz w:val="28"/>
          <w:szCs w:val="28"/>
        </w:rPr>
        <w:t>отрицательно ска</w:t>
      </w:r>
      <w:r>
        <w:rPr>
          <w:rFonts w:ascii="Comic Sans MS" w:hAnsi="Comic Sans MS"/>
          <w:sz w:val="28"/>
          <w:szCs w:val="28"/>
        </w:rPr>
        <w:t xml:space="preserve">заться </w:t>
      </w:r>
      <w:r w:rsidRPr="00CD5E1E">
        <w:rPr>
          <w:rFonts w:ascii="Comic Sans MS" w:hAnsi="Comic Sans MS"/>
          <w:sz w:val="28"/>
          <w:szCs w:val="28"/>
        </w:rPr>
        <w:t>при общении со сверстниками</w:t>
      </w:r>
      <w:r w:rsidRPr="00CD5E1E">
        <w:rPr>
          <w:rFonts w:ascii="Comic Sans MS" w:hAnsi="Comic Sans MS"/>
          <w:noProof/>
          <w:color w:val="000000"/>
          <w:sz w:val="28"/>
          <w:szCs w:val="28"/>
        </w:rPr>
        <w:drawing>
          <wp:anchor distT="0" distB="0" distL="114300" distR="114300" simplePos="0" relativeHeight="251667456" behindDoc="0" locked="0" layoutInCell="1" allowOverlap="1">
            <wp:simplePos x="0" y="0"/>
            <wp:positionH relativeFrom="column">
              <wp:posOffset>91440</wp:posOffset>
            </wp:positionH>
            <wp:positionV relativeFrom="paragraph">
              <wp:posOffset>47625</wp:posOffset>
            </wp:positionV>
            <wp:extent cx="1054100" cy="1057275"/>
            <wp:effectExtent l="19050" t="0" r="0" b="0"/>
            <wp:wrapSquare wrapText="bothSides"/>
            <wp:docPr id="17" name="Рисунок 3" descr="Логоп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огопед"/>
                    <pic:cNvPicPr>
                      <a:picLocks noChangeAspect="1" noChangeArrowheads="1"/>
                    </pic:cNvPicPr>
                  </pic:nvPicPr>
                  <pic:blipFill>
                    <a:blip r:embed="rId7" cstate="print"/>
                    <a:srcRect/>
                    <a:stretch>
                      <a:fillRect/>
                    </a:stretch>
                  </pic:blipFill>
                  <pic:spPr bwMode="auto">
                    <a:xfrm>
                      <a:off x="0" y="0"/>
                      <a:ext cx="1054100" cy="1057275"/>
                    </a:xfrm>
                    <a:prstGeom prst="rect">
                      <a:avLst/>
                    </a:prstGeom>
                    <a:noFill/>
                  </pic:spPr>
                </pic:pic>
              </a:graphicData>
            </a:graphic>
          </wp:anchor>
        </w:drawing>
      </w:r>
      <w:r w:rsidRPr="00CD5E1E">
        <w:rPr>
          <w:rFonts w:ascii="Comic Sans MS" w:hAnsi="Comic Sans MS"/>
          <w:sz w:val="28"/>
          <w:szCs w:val="28"/>
        </w:rPr>
        <w:t xml:space="preserve"> и может стать причиной детских конфликтов и нежелания </w:t>
      </w:r>
      <w:r>
        <w:rPr>
          <w:rFonts w:ascii="Comic Sans MS" w:hAnsi="Comic Sans MS"/>
          <w:sz w:val="28"/>
          <w:szCs w:val="28"/>
        </w:rPr>
        <w:t xml:space="preserve">малыша </w:t>
      </w:r>
      <w:r w:rsidRPr="00CD5E1E">
        <w:rPr>
          <w:rFonts w:ascii="Comic Sans MS" w:hAnsi="Comic Sans MS"/>
          <w:sz w:val="28"/>
          <w:szCs w:val="28"/>
        </w:rPr>
        <w:t>идти в детский сад. Научите ребенка доступным способом выражать свои просьбы, при необходимости обращаться за помощью к взрослому.</w:t>
      </w:r>
      <w:r w:rsidR="005471A7">
        <w:rPr>
          <w:rFonts w:ascii="Comic Sans MS" w:hAnsi="Comic Sans MS"/>
          <w:sz w:val="28"/>
          <w:szCs w:val="28"/>
        </w:rPr>
        <w:t xml:space="preserve"> </w:t>
      </w:r>
    </w:p>
    <w:p w:rsidR="002C1074" w:rsidRPr="00CD5E1E" w:rsidRDefault="005471A7" w:rsidP="00CD5E1E">
      <w:pPr>
        <w:pStyle w:val="c3"/>
        <w:shd w:val="clear" w:color="auto" w:fill="FFFFFF"/>
        <w:spacing w:before="0" w:beforeAutospacing="0" w:after="0" w:afterAutospacing="0"/>
        <w:ind w:firstLine="709"/>
        <w:contextualSpacing/>
        <w:jc w:val="both"/>
        <w:rPr>
          <w:rFonts w:ascii="Comic Sans MS" w:hAnsi="Comic Sans MS"/>
          <w:color w:val="000000"/>
          <w:sz w:val="28"/>
          <w:szCs w:val="28"/>
        </w:rPr>
      </w:pPr>
      <w:r w:rsidRPr="005471A7">
        <w:rPr>
          <w:rFonts w:ascii="Comic Sans MS" w:hAnsi="Comic Sans MS"/>
          <w:sz w:val="28"/>
          <w:szCs w:val="28"/>
        </w:rPr>
        <w:t>Расширяйте круг общения ребёнка в играх с другими детьми. Чем шире у ребёнка практика общения, тем легче он входит в детский коллектив. Именно в процессе общения ребёнок активно познаёт мир, себя, своё место в этом мире, свои возможности.</w:t>
      </w:r>
    </w:p>
    <w:p w:rsidR="002C1074" w:rsidRDefault="002C1074" w:rsidP="00CD5E1E">
      <w:pPr>
        <w:pStyle w:val="c3"/>
        <w:shd w:val="clear" w:color="auto" w:fill="FFFFFF"/>
        <w:spacing w:before="0" w:beforeAutospacing="0" w:after="0" w:afterAutospacing="0"/>
        <w:ind w:firstLine="709"/>
        <w:contextualSpacing/>
        <w:jc w:val="both"/>
        <w:rPr>
          <w:color w:val="000000"/>
          <w:sz w:val="28"/>
          <w:szCs w:val="28"/>
        </w:rPr>
      </w:pPr>
    </w:p>
    <w:p w:rsidR="005471A7" w:rsidRDefault="005471A7" w:rsidP="00CF7DFB">
      <w:pPr>
        <w:pStyle w:val="c3"/>
        <w:shd w:val="clear" w:color="auto" w:fill="FFFFFF"/>
        <w:spacing w:before="0" w:beforeAutospacing="0" w:after="0" w:afterAutospacing="0"/>
        <w:contextualSpacing/>
        <w:jc w:val="both"/>
        <w:rPr>
          <w:color w:val="000000"/>
          <w:sz w:val="28"/>
          <w:szCs w:val="28"/>
        </w:rPr>
      </w:pPr>
    </w:p>
    <w:p w:rsidR="005471A7" w:rsidRPr="005471A7" w:rsidRDefault="00CD5E1E" w:rsidP="005471A7">
      <w:pPr>
        <w:spacing w:after="0" w:line="240" w:lineRule="auto"/>
        <w:rPr>
          <w:rFonts w:ascii="Comic Sans MS" w:hAnsi="Comic Sans MS"/>
          <w:b/>
          <w:i/>
          <w:color w:val="C00000"/>
          <w:sz w:val="24"/>
          <w:szCs w:val="24"/>
        </w:rPr>
      </w:pPr>
      <w:r>
        <w:rPr>
          <w:rFonts w:ascii="Comic Sans MS" w:hAnsi="Comic Sans MS"/>
          <w:b/>
          <w:i/>
          <w:color w:val="C00000"/>
          <w:sz w:val="24"/>
          <w:szCs w:val="24"/>
        </w:rPr>
        <w:lastRenderedPageBreak/>
        <w:t>Инструктор по физическому воспитанию</w:t>
      </w:r>
    </w:p>
    <w:p w:rsidR="005471A7" w:rsidRDefault="005471A7" w:rsidP="005471A7">
      <w:pPr>
        <w:pStyle w:val="c3"/>
        <w:shd w:val="clear" w:color="auto" w:fill="FFFFFF"/>
        <w:spacing w:before="0" w:beforeAutospacing="0" w:after="0" w:afterAutospacing="0"/>
        <w:ind w:firstLine="709"/>
        <w:jc w:val="both"/>
        <w:rPr>
          <w:rFonts w:ascii="Comic Sans MS" w:hAnsi="Comic Sans MS"/>
          <w:sz w:val="28"/>
          <w:szCs w:val="28"/>
        </w:rPr>
      </w:pPr>
      <w:r>
        <w:rPr>
          <w:rFonts w:ascii="Comic Sans MS" w:hAnsi="Comic Sans MS"/>
          <w:noProof/>
          <w:sz w:val="28"/>
          <w:szCs w:val="28"/>
        </w:rPr>
        <w:drawing>
          <wp:anchor distT="0" distB="0" distL="114300" distR="114300" simplePos="0" relativeHeight="251669504" behindDoc="0" locked="0" layoutInCell="1" allowOverlap="1">
            <wp:simplePos x="0" y="0"/>
            <wp:positionH relativeFrom="column">
              <wp:posOffset>91440</wp:posOffset>
            </wp:positionH>
            <wp:positionV relativeFrom="paragraph">
              <wp:posOffset>2540</wp:posOffset>
            </wp:positionV>
            <wp:extent cx="1189355" cy="1192530"/>
            <wp:effectExtent l="19050" t="0" r="0" b="0"/>
            <wp:wrapSquare wrapText="bothSides"/>
            <wp:docPr id="18" name="Рисунок 2" descr="Физ. инструктор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из. инструктор логотип"/>
                    <pic:cNvPicPr>
                      <a:picLocks noChangeAspect="1" noChangeArrowheads="1"/>
                    </pic:cNvPicPr>
                  </pic:nvPicPr>
                  <pic:blipFill>
                    <a:blip r:embed="rId8" cstate="print"/>
                    <a:srcRect/>
                    <a:stretch>
                      <a:fillRect/>
                    </a:stretch>
                  </pic:blipFill>
                  <pic:spPr bwMode="auto">
                    <a:xfrm>
                      <a:off x="0" y="0"/>
                      <a:ext cx="1189355" cy="1192530"/>
                    </a:xfrm>
                    <a:prstGeom prst="rect">
                      <a:avLst/>
                    </a:prstGeom>
                    <a:noFill/>
                  </pic:spPr>
                </pic:pic>
              </a:graphicData>
            </a:graphic>
          </wp:anchor>
        </w:drawing>
      </w:r>
      <w:r w:rsidRPr="005471A7">
        <w:rPr>
          <w:rFonts w:ascii="Comic Sans MS" w:hAnsi="Comic Sans MS"/>
          <w:sz w:val="28"/>
          <w:szCs w:val="28"/>
        </w:rPr>
        <w:t xml:space="preserve">Слабое здоровье, частые простуды осложняют и продлевают адаптацию ребёнка, и он опять остаётся с родными людьми дома. А веселые игры, занятия, общение с другими детьми отодвигаются всё дальше. И чем дальше, тем страшнее снова идти в детский сад. Возникает замкнутый круг. Чтобы этого не случилось, приучайте ребёнка к закаливанию организма, к самостоятельности и двигательной активности. </w:t>
      </w:r>
    </w:p>
    <w:p w:rsidR="00C57F56" w:rsidRPr="005471A7" w:rsidRDefault="005471A7" w:rsidP="005471A7">
      <w:pPr>
        <w:pStyle w:val="c3"/>
        <w:shd w:val="clear" w:color="auto" w:fill="FFFFFF"/>
        <w:spacing w:before="0" w:beforeAutospacing="0" w:after="0" w:afterAutospacing="0"/>
        <w:ind w:firstLine="709"/>
        <w:jc w:val="both"/>
        <w:rPr>
          <w:rFonts w:ascii="Comic Sans MS" w:hAnsi="Comic Sans MS" w:cs="Calibri"/>
          <w:color w:val="000000"/>
          <w:sz w:val="22"/>
          <w:szCs w:val="22"/>
        </w:rPr>
      </w:pPr>
      <w:r w:rsidRPr="005471A7">
        <w:rPr>
          <w:rFonts w:ascii="Comic Sans MS" w:hAnsi="Comic Sans MS"/>
          <w:sz w:val="28"/>
          <w:szCs w:val="28"/>
        </w:rPr>
        <w:t>Чем больше ребёнок осваивает новых движений, действий, тем более он ловок и свободен как в движении, так и в общении</w:t>
      </w:r>
      <w:r>
        <w:rPr>
          <w:rFonts w:ascii="Comic Sans MS" w:hAnsi="Comic Sans MS"/>
          <w:sz w:val="28"/>
          <w:szCs w:val="28"/>
        </w:rPr>
        <w:t>.</w:t>
      </w:r>
      <w:r w:rsidRPr="005471A7">
        <w:rPr>
          <w:rFonts w:ascii="Comic Sans MS" w:hAnsi="Comic Sans MS"/>
          <w:noProof/>
          <w:color w:val="000000"/>
          <w:sz w:val="28"/>
          <w:szCs w:val="28"/>
        </w:rPr>
        <w:t xml:space="preserve"> </w:t>
      </w:r>
      <w:r w:rsidR="00C57F56" w:rsidRPr="005471A7">
        <w:rPr>
          <w:rFonts w:ascii="Comic Sans MS" w:hAnsi="Comic Sans MS"/>
          <w:color w:val="000000"/>
          <w:sz w:val="28"/>
          <w:szCs w:val="28"/>
        </w:rPr>
        <w:t>Родители должны знать, что у малоподвижных детей медленнее формируются двигательные навыки, необходимые ребенку в игре, в бытовой деятельности. Таким детям не хватает ловкости, выносливости, они избегают подвижных игр со сверстниками.</w:t>
      </w:r>
    </w:p>
    <w:p w:rsidR="005471A7" w:rsidRDefault="00C57F56" w:rsidP="005471A7">
      <w:pPr>
        <w:shd w:val="clear" w:color="auto" w:fill="FFFFFF"/>
        <w:spacing w:after="0" w:line="240" w:lineRule="auto"/>
        <w:ind w:firstLine="709"/>
        <w:jc w:val="both"/>
        <w:rPr>
          <w:rFonts w:ascii="Comic Sans MS" w:eastAsia="Times New Roman" w:hAnsi="Comic Sans MS" w:cs="Times New Roman"/>
          <w:color w:val="000000"/>
          <w:sz w:val="28"/>
          <w:szCs w:val="28"/>
          <w:lang w:eastAsia="ru-RU"/>
        </w:rPr>
      </w:pPr>
      <w:r w:rsidRPr="005471A7">
        <w:rPr>
          <w:rFonts w:ascii="Comic Sans MS" w:eastAsia="Times New Roman" w:hAnsi="Comic Sans MS" w:cs="Times New Roman"/>
          <w:color w:val="000000"/>
          <w:sz w:val="28"/>
          <w:szCs w:val="28"/>
          <w:lang w:eastAsia="ru-RU"/>
        </w:rPr>
        <w:t xml:space="preserve">Эту задачу поможет решить совместная деятельность взрослого и ребенка. Предложите во время прогулки догнать вас или сами догоняйте ребенка. Пусть малыш попрыгает, как зайчик или воробышек, а вы посчитайте, сколько раз он прыгнет. Обязательно похвалите его, даже если он не очень хорошо справился с заданием. </w:t>
      </w:r>
    </w:p>
    <w:p w:rsidR="00C57F56" w:rsidRPr="005471A7" w:rsidRDefault="00C57F56" w:rsidP="005471A7">
      <w:pPr>
        <w:shd w:val="clear" w:color="auto" w:fill="FFFFFF"/>
        <w:spacing w:after="0" w:line="240" w:lineRule="auto"/>
        <w:ind w:firstLine="709"/>
        <w:jc w:val="both"/>
        <w:rPr>
          <w:rFonts w:ascii="Comic Sans MS" w:eastAsia="Times New Roman" w:hAnsi="Comic Sans MS" w:cs="Calibri"/>
          <w:color w:val="000000"/>
          <w:lang w:eastAsia="ru-RU"/>
        </w:rPr>
      </w:pPr>
      <w:r w:rsidRPr="005471A7">
        <w:rPr>
          <w:rFonts w:ascii="Comic Sans MS" w:eastAsia="Times New Roman" w:hAnsi="Comic Sans MS" w:cs="Times New Roman"/>
          <w:color w:val="000000"/>
          <w:sz w:val="28"/>
          <w:szCs w:val="28"/>
          <w:lang w:eastAsia="ru-RU"/>
        </w:rPr>
        <w:t>Хорошо активизируют действия малышей различные игрушки, особенно мяч.</w:t>
      </w:r>
      <w:r w:rsidR="005471A7">
        <w:rPr>
          <w:rFonts w:ascii="Comic Sans MS" w:eastAsia="Times New Roman" w:hAnsi="Comic Sans MS" w:cs="Times New Roman"/>
          <w:color w:val="000000"/>
          <w:sz w:val="28"/>
          <w:szCs w:val="28"/>
          <w:lang w:eastAsia="ru-RU"/>
        </w:rPr>
        <w:t xml:space="preserve"> </w:t>
      </w:r>
      <w:r w:rsidRPr="005471A7">
        <w:rPr>
          <w:rFonts w:ascii="Comic Sans MS" w:eastAsia="Times New Roman" w:hAnsi="Comic Sans MS" w:cs="Times New Roman"/>
          <w:color w:val="000000"/>
          <w:sz w:val="28"/>
          <w:szCs w:val="28"/>
          <w:lang w:eastAsia="ru-RU"/>
        </w:rPr>
        <w:t>Действия с мячом дают нужную нагрузку организму и в то же время не утомляют. Бросайте мяч, а ребенку предложите догонять его, потом пусть малыш сам бросает и догоняет мяч. Постепенно действия с мячом будут усложняться.</w:t>
      </w:r>
    </w:p>
    <w:p w:rsidR="00C57F56" w:rsidRDefault="00C57F56"/>
    <w:p w:rsidR="0077717D" w:rsidRDefault="0077717D" w:rsidP="0077717D">
      <w:pPr>
        <w:spacing w:after="0" w:line="240" w:lineRule="auto"/>
        <w:contextualSpacing/>
        <w:outlineLvl w:val="0"/>
        <w:rPr>
          <w:rFonts w:ascii="Comic Sans MS" w:hAnsi="Comic Sans MS" w:cs="Times New Roman"/>
          <w:color w:val="00B050"/>
          <w:sz w:val="28"/>
          <w:szCs w:val="28"/>
        </w:rPr>
      </w:pPr>
      <w:r>
        <w:rPr>
          <w:rFonts w:ascii="Comic Sans MS" w:hAnsi="Comic Sans MS" w:cs="Times New Roman"/>
          <w:b/>
          <w:bCs/>
          <w:i/>
          <w:noProof/>
          <w:color w:val="00B050"/>
          <w:sz w:val="24"/>
          <w:szCs w:val="24"/>
          <w:lang w:eastAsia="ru-RU"/>
        </w:rPr>
        <w:drawing>
          <wp:anchor distT="0" distB="0" distL="114300" distR="114300" simplePos="0" relativeHeight="251659264" behindDoc="1" locked="0" layoutInCell="1" allowOverlap="1">
            <wp:simplePos x="0" y="0"/>
            <wp:positionH relativeFrom="column">
              <wp:posOffset>33020</wp:posOffset>
            </wp:positionH>
            <wp:positionV relativeFrom="paragraph">
              <wp:posOffset>200025</wp:posOffset>
            </wp:positionV>
            <wp:extent cx="1319530" cy="1271905"/>
            <wp:effectExtent l="0" t="0" r="0" b="0"/>
            <wp:wrapTight wrapText="bothSides">
              <wp:wrapPolygon edited="0">
                <wp:start x="9043" y="324"/>
                <wp:lineTo x="5301" y="971"/>
                <wp:lineTo x="1247" y="10676"/>
                <wp:lineTo x="3742" y="15852"/>
                <wp:lineTo x="3742" y="16176"/>
                <wp:lineTo x="11538" y="21352"/>
                <wp:lineTo x="20269" y="21352"/>
                <wp:lineTo x="20581" y="21352"/>
                <wp:lineTo x="20581" y="21028"/>
                <wp:lineTo x="21517" y="21028"/>
                <wp:lineTo x="21517" y="20381"/>
                <wp:lineTo x="18710" y="15852"/>
                <wp:lineTo x="20269" y="11000"/>
                <wp:lineTo x="20581" y="9058"/>
                <wp:lineTo x="16839" y="5500"/>
                <wp:lineTo x="14968" y="5500"/>
                <wp:lineTo x="16839" y="4206"/>
                <wp:lineTo x="15592" y="1618"/>
                <wp:lineTo x="10603" y="324"/>
                <wp:lineTo x="9043" y="324"/>
              </wp:wrapPolygon>
            </wp:wrapTight>
            <wp:docPr id="13" name="Рисунок 9" descr="C:\Users\user\Desktop\Для иком\логотипы на карточки\1383211561_god-20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Для иком\логотипы на карточки\1383211561_god-20121.png"/>
                    <pic:cNvPicPr>
                      <a:picLocks noChangeAspect="1" noChangeArrowheads="1"/>
                    </pic:cNvPicPr>
                  </pic:nvPicPr>
                  <pic:blipFill>
                    <a:blip r:embed="rId9" cstate="print"/>
                    <a:srcRect/>
                    <a:stretch>
                      <a:fillRect/>
                    </a:stretch>
                  </pic:blipFill>
                  <pic:spPr bwMode="auto">
                    <a:xfrm>
                      <a:off x="0" y="0"/>
                      <a:ext cx="1319530" cy="1271905"/>
                    </a:xfrm>
                    <a:prstGeom prst="rect">
                      <a:avLst/>
                    </a:prstGeom>
                    <a:noFill/>
                    <a:ln w="9525">
                      <a:noFill/>
                      <a:miter lim="800000"/>
                      <a:headEnd/>
                      <a:tailEnd/>
                    </a:ln>
                  </pic:spPr>
                </pic:pic>
              </a:graphicData>
            </a:graphic>
          </wp:anchor>
        </w:drawing>
      </w:r>
      <w:r>
        <w:rPr>
          <w:rFonts w:ascii="Comic Sans MS" w:hAnsi="Comic Sans MS" w:cs="Times New Roman"/>
          <w:b/>
          <w:bCs/>
          <w:i/>
          <w:color w:val="00B050"/>
          <w:sz w:val="24"/>
          <w:szCs w:val="24"/>
        </w:rPr>
        <w:t>Педагог-психолог</w:t>
      </w:r>
    </w:p>
    <w:p w:rsidR="00CD5E1E" w:rsidRDefault="00CD5E1E" w:rsidP="00C57F56">
      <w:pPr>
        <w:pStyle w:val="a3"/>
        <w:shd w:val="clear" w:color="auto" w:fill="FFFFFF"/>
        <w:spacing w:before="0" w:beforeAutospacing="0" w:after="150" w:afterAutospacing="0"/>
        <w:jc w:val="center"/>
        <w:rPr>
          <w:b/>
          <w:bCs/>
          <w:sz w:val="28"/>
          <w:szCs w:val="21"/>
        </w:rPr>
      </w:pPr>
    </w:p>
    <w:p w:rsidR="00C57F56" w:rsidRPr="005471A7" w:rsidRDefault="005471A7" w:rsidP="005471A7">
      <w:pPr>
        <w:pStyle w:val="a3"/>
        <w:shd w:val="clear" w:color="auto" w:fill="FFFFFF"/>
        <w:spacing w:before="0" w:beforeAutospacing="0" w:after="0" w:afterAutospacing="0"/>
        <w:ind w:firstLine="709"/>
        <w:contextualSpacing/>
        <w:jc w:val="center"/>
        <w:rPr>
          <w:rFonts w:ascii="Comic Sans MS" w:hAnsi="Comic Sans MS"/>
          <w:sz w:val="28"/>
          <w:szCs w:val="28"/>
        </w:rPr>
      </w:pPr>
      <w:r>
        <w:rPr>
          <w:rFonts w:ascii="Comic Sans MS" w:hAnsi="Comic Sans MS"/>
          <w:b/>
          <w:bCs/>
          <w:sz w:val="28"/>
          <w:szCs w:val="28"/>
        </w:rPr>
        <w:t>Психологи выделяют т</w:t>
      </w:r>
      <w:r w:rsidR="00C57F56" w:rsidRPr="005471A7">
        <w:rPr>
          <w:rFonts w:ascii="Comic Sans MS" w:hAnsi="Comic Sans MS"/>
          <w:b/>
          <w:bCs/>
          <w:sz w:val="28"/>
          <w:szCs w:val="28"/>
        </w:rPr>
        <w:t>ипичные ошибки родителей, затрудняющие адаптацию ребенка</w:t>
      </w:r>
    </w:p>
    <w:p w:rsidR="00C57F56" w:rsidRPr="005471A7" w:rsidRDefault="00C57F56" w:rsidP="00797EA7">
      <w:pPr>
        <w:numPr>
          <w:ilvl w:val="0"/>
          <w:numId w:val="2"/>
        </w:numPr>
        <w:shd w:val="clear" w:color="auto" w:fill="FFFFFF"/>
        <w:spacing w:after="0" w:line="240" w:lineRule="auto"/>
        <w:ind w:left="0" w:firstLine="709"/>
        <w:contextualSpacing/>
        <w:jc w:val="both"/>
        <w:rPr>
          <w:rFonts w:ascii="Comic Sans MS" w:eastAsia="Times New Roman" w:hAnsi="Comic Sans MS" w:cs="Times New Roman"/>
          <w:sz w:val="28"/>
          <w:szCs w:val="28"/>
          <w:lang w:eastAsia="ru-RU"/>
        </w:rPr>
      </w:pPr>
      <w:r w:rsidRPr="005471A7">
        <w:rPr>
          <w:rFonts w:ascii="Comic Sans MS" w:eastAsia="Times New Roman" w:hAnsi="Comic Sans MS" w:cs="Times New Roman"/>
          <w:sz w:val="28"/>
          <w:szCs w:val="28"/>
          <w:lang w:eastAsia="ru-RU"/>
        </w:rPr>
        <w:t xml:space="preserve">Отсутствие </w:t>
      </w:r>
      <w:r w:rsidR="005471A7">
        <w:rPr>
          <w:rFonts w:ascii="Comic Sans MS" w:eastAsia="Times New Roman" w:hAnsi="Comic Sans MS" w:cs="Times New Roman"/>
          <w:sz w:val="28"/>
          <w:szCs w:val="28"/>
          <w:lang w:eastAsia="ru-RU"/>
        </w:rPr>
        <w:t xml:space="preserve">необходимости в посещении ДОУ. </w:t>
      </w:r>
      <w:r w:rsidRPr="005471A7">
        <w:rPr>
          <w:rFonts w:ascii="Comic Sans MS" w:eastAsia="Times New Roman" w:hAnsi="Comic Sans MS" w:cs="Times New Roman"/>
          <w:sz w:val="28"/>
          <w:szCs w:val="28"/>
          <w:lang w:eastAsia="ru-RU"/>
        </w:rPr>
        <w:t>Родители сомневаются в целесообразности «</w:t>
      </w:r>
      <w:proofErr w:type="spellStart"/>
      <w:r w:rsidRPr="005471A7">
        <w:rPr>
          <w:rFonts w:ascii="Comic Sans MS" w:eastAsia="Times New Roman" w:hAnsi="Comic Sans MS" w:cs="Times New Roman"/>
          <w:sz w:val="28"/>
          <w:szCs w:val="28"/>
          <w:lang w:eastAsia="ru-RU"/>
        </w:rPr>
        <w:t>садиковского</w:t>
      </w:r>
      <w:proofErr w:type="spellEnd"/>
      <w:r w:rsidRPr="005471A7">
        <w:rPr>
          <w:rFonts w:ascii="Comic Sans MS" w:eastAsia="Times New Roman" w:hAnsi="Comic Sans MS" w:cs="Times New Roman"/>
          <w:sz w:val="28"/>
          <w:szCs w:val="28"/>
          <w:lang w:eastAsia="ru-RU"/>
        </w:rPr>
        <w:t xml:space="preserve"> воспитания» и любые колебания родителей ребенок использует для того, чтобы не пойти в садик.</w:t>
      </w:r>
    </w:p>
    <w:p w:rsidR="00C57F56" w:rsidRPr="005471A7" w:rsidRDefault="00C57F56" w:rsidP="00797EA7">
      <w:pPr>
        <w:numPr>
          <w:ilvl w:val="0"/>
          <w:numId w:val="2"/>
        </w:numPr>
        <w:shd w:val="clear" w:color="auto" w:fill="FFFFFF"/>
        <w:spacing w:after="0" w:line="240" w:lineRule="auto"/>
        <w:ind w:left="0" w:firstLine="709"/>
        <w:contextualSpacing/>
        <w:jc w:val="both"/>
        <w:rPr>
          <w:rFonts w:ascii="Comic Sans MS" w:hAnsi="Comic Sans MS"/>
          <w:sz w:val="28"/>
          <w:szCs w:val="28"/>
        </w:rPr>
      </w:pPr>
      <w:proofErr w:type="spellStart"/>
      <w:r w:rsidRPr="005471A7">
        <w:rPr>
          <w:rFonts w:ascii="Comic Sans MS" w:eastAsia="Times New Roman" w:hAnsi="Comic Sans MS" w:cs="Times New Roman"/>
          <w:sz w:val="28"/>
          <w:szCs w:val="28"/>
          <w:lang w:eastAsia="ru-RU"/>
        </w:rPr>
        <w:t>Недооценивание</w:t>
      </w:r>
      <w:proofErr w:type="spellEnd"/>
      <w:r w:rsidRPr="005471A7">
        <w:rPr>
          <w:rFonts w:ascii="Comic Sans MS" w:eastAsia="Times New Roman" w:hAnsi="Comic Sans MS" w:cs="Times New Roman"/>
          <w:sz w:val="28"/>
          <w:szCs w:val="28"/>
          <w:lang w:eastAsia="ru-RU"/>
        </w:rPr>
        <w:t xml:space="preserve"> важности периода адаптации, резкое погружение ребенка в среду ДОУ. Это когда родители, вопреки </w:t>
      </w:r>
      <w:r w:rsidRPr="005471A7">
        <w:rPr>
          <w:rFonts w:ascii="Comic Sans MS" w:eastAsia="Times New Roman" w:hAnsi="Comic Sans MS" w:cs="Times New Roman"/>
          <w:sz w:val="28"/>
          <w:szCs w:val="28"/>
          <w:lang w:eastAsia="ru-RU"/>
        </w:rPr>
        <w:lastRenderedPageBreak/>
        <w:t xml:space="preserve">рекомендациям </w:t>
      </w:r>
      <w:r w:rsidR="005471A7">
        <w:rPr>
          <w:rFonts w:ascii="Comic Sans MS" w:eastAsia="Times New Roman" w:hAnsi="Comic Sans MS" w:cs="Times New Roman"/>
          <w:sz w:val="28"/>
          <w:szCs w:val="28"/>
          <w:lang w:eastAsia="ru-RU"/>
        </w:rPr>
        <w:t>педагогов</w:t>
      </w:r>
      <w:r w:rsidRPr="005471A7">
        <w:rPr>
          <w:rFonts w:ascii="Comic Sans MS" w:eastAsia="Times New Roman" w:hAnsi="Comic Sans MS" w:cs="Times New Roman"/>
          <w:sz w:val="28"/>
          <w:szCs w:val="28"/>
          <w:lang w:eastAsia="ru-RU"/>
        </w:rPr>
        <w:t>, стремятся оставить ребенка сразу на целый день и уехать далеко по делам. В это время предпочтительно маме находиться в непосредственной близости от детского сада и быстро явиться по срочному вызову (непрекращающийся плач, повышение температуры).</w:t>
      </w:r>
    </w:p>
    <w:p w:rsidR="00C57F56" w:rsidRPr="005471A7" w:rsidRDefault="00C57F56" w:rsidP="00797EA7">
      <w:pPr>
        <w:numPr>
          <w:ilvl w:val="0"/>
          <w:numId w:val="2"/>
        </w:numPr>
        <w:shd w:val="clear" w:color="auto" w:fill="FFFFFF"/>
        <w:spacing w:after="0" w:line="240" w:lineRule="auto"/>
        <w:ind w:left="0" w:firstLine="709"/>
        <w:contextualSpacing/>
        <w:jc w:val="both"/>
        <w:rPr>
          <w:rFonts w:ascii="Comic Sans MS" w:hAnsi="Comic Sans MS"/>
          <w:sz w:val="28"/>
          <w:szCs w:val="28"/>
        </w:rPr>
      </w:pPr>
      <w:r w:rsidRPr="005471A7">
        <w:rPr>
          <w:rFonts w:ascii="Comic Sans MS" w:hAnsi="Comic Sans MS" w:cs="Times New Roman"/>
          <w:bCs/>
          <w:iCs/>
          <w:sz w:val="28"/>
          <w:szCs w:val="28"/>
        </w:rPr>
        <w:t>Нерегулярное посещение детского сада. Помните, что даже после небольшого перерыва ребенок будет себя чувствовать как в первый день.</w:t>
      </w:r>
      <w:r w:rsidRPr="005471A7">
        <w:rPr>
          <w:rFonts w:ascii="Comic Sans MS" w:eastAsia="Times New Roman" w:hAnsi="Comic Sans MS" w:cs="Arial"/>
          <w:color w:val="707070"/>
          <w:sz w:val="28"/>
          <w:szCs w:val="28"/>
          <w:lang w:eastAsia="ru-RU"/>
        </w:rPr>
        <w:t xml:space="preserve"> </w:t>
      </w:r>
      <w:r w:rsidRPr="005471A7">
        <w:rPr>
          <w:rFonts w:ascii="Comic Sans MS" w:eastAsia="Times New Roman" w:hAnsi="Comic Sans MS" w:cs="Times New Roman"/>
          <w:bCs/>
          <w:iCs/>
          <w:sz w:val="28"/>
          <w:szCs w:val="28"/>
          <w:lang w:eastAsia="ru-RU"/>
        </w:rPr>
        <w:t>Привычка ходить в детский сад сложится постепенно. В течение одного-двух месяцев ребенок может выражать нежелание идти в детский сад. Родители не должны соглашаться на уговоры ребенка. Лучше мягко настаивать на своем: «Мама идет на работу, а ты — в детский сад…». Самая большая ошибка — уступить ребенку, найти возможность остаться дома (отпроситься на работе, вызвать бабушку и так далее). Далее он будет проситься все настойчивее и настойчивее. Мамы обычно хорошо чувствуют своего ребенка и знают, когда он пытается манипулировать ситуацией, а когда на самом деле — болеет. При болезни следует обязательно оставаться дома и вызвать врача.</w:t>
      </w:r>
    </w:p>
    <w:p w:rsidR="00797EA7" w:rsidRDefault="00C57F56" w:rsidP="00797EA7">
      <w:pPr>
        <w:pStyle w:val="a3"/>
        <w:numPr>
          <w:ilvl w:val="0"/>
          <w:numId w:val="1"/>
        </w:numPr>
        <w:shd w:val="clear" w:color="auto" w:fill="FFFFFF"/>
        <w:spacing w:before="0" w:beforeAutospacing="0" w:after="0" w:afterAutospacing="0"/>
        <w:ind w:left="0" w:firstLine="709"/>
        <w:contextualSpacing/>
        <w:jc w:val="both"/>
        <w:rPr>
          <w:rFonts w:ascii="Comic Sans MS" w:hAnsi="Comic Sans MS"/>
          <w:sz w:val="28"/>
          <w:szCs w:val="28"/>
        </w:rPr>
      </w:pPr>
      <w:r w:rsidRPr="00797EA7">
        <w:rPr>
          <w:rFonts w:ascii="Comic Sans MS" w:hAnsi="Comic Sans MS"/>
          <w:sz w:val="28"/>
          <w:szCs w:val="28"/>
        </w:rPr>
        <w:t>Обвинение и наказание</w:t>
      </w:r>
      <w:r w:rsidR="00797EA7" w:rsidRPr="00797EA7">
        <w:rPr>
          <w:rFonts w:ascii="Comic Sans MS" w:hAnsi="Comic Sans MS"/>
          <w:sz w:val="28"/>
          <w:szCs w:val="28"/>
        </w:rPr>
        <w:t xml:space="preserve"> </w:t>
      </w:r>
      <w:r w:rsidRPr="00797EA7">
        <w:rPr>
          <w:rStyle w:val="a4"/>
          <w:rFonts w:ascii="Comic Sans MS" w:hAnsi="Comic Sans MS"/>
          <w:sz w:val="28"/>
          <w:szCs w:val="28"/>
          <w:bdr w:val="none" w:sz="0" w:space="0" w:color="auto" w:frame="1"/>
        </w:rPr>
        <w:t>ребёнка за слёзы, демонстрация родительской нетерпимости и раздражительности</w:t>
      </w:r>
      <w:r w:rsidRPr="00797EA7">
        <w:rPr>
          <w:rFonts w:ascii="Comic Sans MS" w:hAnsi="Comic Sans MS"/>
          <w:b/>
          <w:sz w:val="28"/>
          <w:szCs w:val="28"/>
        </w:rPr>
        <w:t>.</w:t>
      </w:r>
      <w:r w:rsidRPr="00797EA7">
        <w:rPr>
          <w:rFonts w:ascii="Comic Sans MS" w:hAnsi="Comic Sans MS"/>
          <w:sz w:val="28"/>
          <w:szCs w:val="28"/>
        </w:rPr>
        <w:t xml:space="preserve"> Это не выход из ситуации. От старших требуются только терпение и помощь. </w:t>
      </w:r>
    </w:p>
    <w:p w:rsidR="00C57F56" w:rsidRPr="00797EA7" w:rsidRDefault="00C57F56" w:rsidP="00797EA7">
      <w:pPr>
        <w:pStyle w:val="a3"/>
        <w:numPr>
          <w:ilvl w:val="0"/>
          <w:numId w:val="1"/>
        </w:numPr>
        <w:shd w:val="clear" w:color="auto" w:fill="FFFFFF"/>
        <w:spacing w:before="0" w:beforeAutospacing="0" w:after="0" w:afterAutospacing="0"/>
        <w:ind w:left="0" w:firstLine="709"/>
        <w:contextualSpacing/>
        <w:jc w:val="both"/>
        <w:rPr>
          <w:rFonts w:ascii="Comic Sans MS" w:hAnsi="Comic Sans MS"/>
          <w:sz w:val="28"/>
          <w:szCs w:val="28"/>
        </w:rPr>
      </w:pPr>
      <w:r w:rsidRPr="00797EA7">
        <w:rPr>
          <w:rFonts w:ascii="Comic Sans MS" w:hAnsi="Comic Sans MS"/>
          <w:sz w:val="28"/>
          <w:szCs w:val="28"/>
        </w:rPr>
        <w:t>Пребывание в состоянии обеспокоенности, тревожности за ребенка. Прежде всего, нужно успокоиться, дети моментально чувствуют, когда родители волнуются, это состояние передаётся им. Прежде чем отдавать ребенка в сад, надо разобраться с собой, своими страхами, предрассудками. Надо быть готовыми отпустить от себя ребенка, доверить его профессиональным педагогам. Родители должны привыкнуть к мысли: «Мой ребенок идет в детский сад, там ему будет хорошо, о нем будут заботиться, он будет играть со сверстниками, интересно проводить время, развиваться. Я хочу, чтобы он пошел в садик»</w:t>
      </w:r>
    </w:p>
    <w:p w:rsidR="00C57F56" w:rsidRPr="005471A7" w:rsidRDefault="00C57F56" w:rsidP="00797EA7">
      <w:pPr>
        <w:pStyle w:val="a3"/>
        <w:numPr>
          <w:ilvl w:val="0"/>
          <w:numId w:val="1"/>
        </w:numPr>
        <w:shd w:val="clear" w:color="auto" w:fill="FFFFFF"/>
        <w:spacing w:before="0" w:beforeAutospacing="0" w:after="0" w:afterAutospacing="0"/>
        <w:ind w:left="0" w:firstLine="709"/>
        <w:contextualSpacing/>
        <w:jc w:val="both"/>
        <w:rPr>
          <w:rFonts w:ascii="Comic Sans MS" w:hAnsi="Comic Sans MS"/>
          <w:sz w:val="28"/>
          <w:szCs w:val="28"/>
        </w:rPr>
      </w:pPr>
      <w:r w:rsidRPr="005471A7">
        <w:rPr>
          <w:rFonts w:ascii="Comic Sans MS" w:hAnsi="Comic Sans MS"/>
          <w:sz w:val="28"/>
          <w:szCs w:val="28"/>
        </w:rPr>
        <w:t>Пониженное внимание к</w:t>
      </w:r>
      <w:r w:rsidR="00797EA7">
        <w:rPr>
          <w:rFonts w:ascii="Comic Sans MS" w:hAnsi="Comic Sans MS"/>
          <w:sz w:val="28"/>
          <w:szCs w:val="28"/>
        </w:rPr>
        <w:t xml:space="preserve"> </w:t>
      </w:r>
      <w:r w:rsidRPr="005471A7">
        <w:rPr>
          <w:rStyle w:val="a4"/>
          <w:rFonts w:ascii="Comic Sans MS" w:hAnsi="Comic Sans MS"/>
          <w:sz w:val="28"/>
          <w:szCs w:val="28"/>
          <w:bdr w:val="none" w:sz="0" w:space="0" w:color="auto" w:frame="1"/>
        </w:rPr>
        <w:t>ребёнку</w:t>
      </w:r>
      <w:r w:rsidR="00797EA7">
        <w:rPr>
          <w:rFonts w:ascii="Comic Sans MS" w:hAnsi="Comic Sans MS"/>
          <w:sz w:val="28"/>
          <w:szCs w:val="28"/>
        </w:rPr>
        <w:t xml:space="preserve"> </w:t>
      </w:r>
      <w:r w:rsidRPr="005471A7">
        <w:rPr>
          <w:rFonts w:ascii="Comic Sans MS" w:hAnsi="Comic Sans MS"/>
          <w:sz w:val="28"/>
          <w:szCs w:val="28"/>
        </w:rPr>
        <w:t>также является типичной ошибкой родителей. Довольные работой ДОУ, некоторые мамы облегчённо вздыхают и уже не так много внимания, как раньше уделяют малышу. Мы рекомендуется, наоборот, как можно больше времени проводить с</w:t>
      </w:r>
      <w:r w:rsidR="00797EA7">
        <w:rPr>
          <w:rFonts w:ascii="Comic Sans MS" w:hAnsi="Comic Sans MS"/>
          <w:sz w:val="28"/>
          <w:szCs w:val="28"/>
        </w:rPr>
        <w:t xml:space="preserve"> </w:t>
      </w:r>
      <w:r w:rsidRPr="005471A7">
        <w:rPr>
          <w:rStyle w:val="a4"/>
          <w:rFonts w:ascii="Comic Sans MS" w:hAnsi="Comic Sans MS"/>
          <w:sz w:val="28"/>
          <w:szCs w:val="28"/>
          <w:bdr w:val="none" w:sz="0" w:space="0" w:color="auto" w:frame="1"/>
        </w:rPr>
        <w:t>ребёнком</w:t>
      </w:r>
      <w:r w:rsidR="00797EA7">
        <w:rPr>
          <w:rFonts w:ascii="Comic Sans MS" w:hAnsi="Comic Sans MS"/>
          <w:sz w:val="28"/>
          <w:szCs w:val="28"/>
        </w:rPr>
        <w:t xml:space="preserve"> </w:t>
      </w:r>
      <w:r w:rsidRPr="005471A7">
        <w:rPr>
          <w:rFonts w:ascii="Comic Sans MS" w:hAnsi="Comic Sans MS"/>
          <w:sz w:val="28"/>
          <w:szCs w:val="28"/>
        </w:rPr>
        <w:t xml:space="preserve">в этот период его жизни. </w:t>
      </w:r>
      <w:r w:rsidRPr="005471A7">
        <w:rPr>
          <w:rFonts w:ascii="Comic Sans MS" w:hAnsi="Comic Sans MS"/>
          <w:sz w:val="28"/>
          <w:szCs w:val="28"/>
        </w:rPr>
        <w:lastRenderedPageBreak/>
        <w:t>Этим мама показывает, что нечего боятся, потому что она всё также рядом.</w:t>
      </w:r>
    </w:p>
    <w:p w:rsidR="00C57F56" w:rsidRPr="005471A7" w:rsidRDefault="00C57F56" w:rsidP="00797EA7">
      <w:pPr>
        <w:pStyle w:val="a3"/>
        <w:numPr>
          <w:ilvl w:val="0"/>
          <w:numId w:val="1"/>
        </w:numPr>
        <w:shd w:val="clear" w:color="auto" w:fill="FFFFFF"/>
        <w:spacing w:before="0" w:beforeAutospacing="0" w:after="0" w:afterAutospacing="0"/>
        <w:ind w:left="0" w:firstLine="709"/>
        <w:contextualSpacing/>
        <w:jc w:val="both"/>
        <w:rPr>
          <w:rFonts w:ascii="Comic Sans MS" w:hAnsi="Comic Sans MS"/>
          <w:sz w:val="28"/>
          <w:szCs w:val="28"/>
        </w:rPr>
      </w:pPr>
      <w:r w:rsidRPr="005471A7">
        <w:rPr>
          <w:rFonts w:ascii="Comic Sans MS" w:hAnsi="Comic Sans MS"/>
          <w:sz w:val="28"/>
          <w:szCs w:val="28"/>
        </w:rPr>
        <w:t>Конфликтные ситуации, недоразумения с воспитателями, проявление к ним агрессии в присутствии</w:t>
      </w:r>
      <w:r w:rsidR="00797EA7">
        <w:rPr>
          <w:rFonts w:ascii="Comic Sans MS" w:hAnsi="Comic Sans MS"/>
          <w:sz w:val="28"/>
          <w:szCs w:val="28"/>
        </w:rPr>
        <w:t xml:space="preserve"> </w:t>
      </w:r>
      <w:r w:rsidRPr="005471A7">
        <w:rPr>
          <w:rStyle w:val="a4"/>
          <w:rFonts w:ascii="Comic Sans MS" w:hAnsi="Comic Sans MS"/>
          <w:sz w:val="28"/>
          <w:szCs w:val="28"/>
          <w:bdr w:val="none" w:sz="0" w:space="0" w:color="auto" w:frame="1"/>
        </w:rPr>
        <w:t>ребёнка</w:t>
      </w:r>
      <w:r w:rsidRPr="005471A7">
        <w:rPr>
          <w:rFonts w:ascii="Comic Sans MS" w:hAnsi="Comic Sans MS"/>
          <w:b/>
          <w:sz w:val="28"/>
          <w:szCs w:val="28"/>
        </w:rPr>
        <w:t>.</w:t>
      </w:r>
      <w:r w:rsidRPr="005471A7">
        <w:rPr>
          <w:rFonts w:ascii="Comic Sans MS" w:hAnsi="Comic Sans MS"/>
          <w:sz w:val="28"/>
          <w:szCs w:val="28"/>
        </w:rPr>
        <w:t xml:space="preserve"> Не критикуйте</w:t>
      </w:r>
      <w:r w:rsidR="00797EA7">
        <w:rPr>
          <w:rFonts w:ascii="Comic Sans MS" w:hAnsi="Comic Sans MS"/>
          <w:sz w:val="28"/>
          <w:szCs w:val="28"/>
        </w:rPr>
        <w:t xml:space="preserve"> </w:t>
      </w:r>
      <w:r w:rsidRPr="005471A7">
        <w:rPr>
          <w:rStyle w:val="a4"/>
          <w:rFonts w:ascii="Comic Sans MS" w:hAnsi="Comic Sans MS"/>
          <w:sz w:val="28"/>
          <w:szCs w:val="28"/>
          <w:bdr w:val="none" w:sz="0" w:space="0" w:color="auto" w:frame="1"/>
        </w:rPr>
        <w:t>детский сад</w:t>
      </w:r>
      <w:r w:rsidRPr="005471A7">
        <w:rPr>
          <w:rFonts w:ascii="Comic Sans MS" w:hAnsi="Comic Sans MS"/>
          <w:sz w:val="28"/>
          <w:szCs w:val="28"/>
        </w:rPr>
        <w:t>, не возмущайтесь недостатками работы дошкольного учреждения при</w:t>
      </w:r>
      <w:r w:rsidR="00797EA7">
        <w:rPr>
          <w:rFonts w:ascii="Comic Sans MS" w:hAnsi="Comic Sans MS"/>
          <w:sz w:val="28"/>
          <w:szCs w:val="28"/>
        </w:rPr>
        <w:t xml:space="preserve"> </w:t>
      </w:r>
      <w:r w:rsidRPr="005471A7">
        <w:rPr>
          <w:rStyle w:val="a4"/>
          <w:rFonts w:ascii="Comic Sans MS" w:hAnsi="Comic Sans MS"/>
          <w:sz w:val="28"/>
          <w:szCs w:val="28"/>
          <w:bdr w:val="none" w:sz="0" w:space="0" w:color="auto" w:frame="1"/>
        </w:rPr>
        <w:t>ребёнке</w:t>
      </w:r>
      <w:r w:rsidRPr="005471A7">
        <w:rPr>
          <w:rFonts w:ascii="Comic Sans MS" w:hAnsi="Comic Sans MS"/>
          <w:sz w:val="28"/>
          <w:szCs w:val="28"/>
        </w:rPr>
        <w:t>.</w:t>
      </w:r>
      <w:r w:rsidRPr="005471A7">
        <w:rPr>
          <w:rFonts w:ascii="Comic Sans MS" w:hAnsi="Comic Sans MS"/>
          <w:bCs/>
          <w:i/>
          <w:iCs/>
          <w:sz w:val="28"/>
          <w:szCs w:val="28"/>
        </w:rPr>
        <w:t xml:space="preserve"> </w:t>
      </w:r>
    </w:p>
    <w:p w:rsidR="00C57F56" w:rsidRPr="005471A7" w:rsidRDefault="00C57F56" w:rsidP="00797EA7">
      <w:pPr>
        <w:pStyle w:val="a3"/>
        <w:numPr>
          <w:ilvl w:val="0"/>
          <w:numId w:val="1"/>
        </w:numPr>
        <w:shd w:val="clear" w:color="auto" w:fill="FFFFFF"/>
        <w:spacing w:before="0" w:beforeAutospacing="0" w:after="0" w:afterAutospacing="0"/>
        <w:ind w:left="0" w:firstLine="709"/>
        <w:contextualSpacing/>
        <w:jc w:val="both"/>
        <w:rPr>
          <w:rFonts w:ascii="Comic Sans MS" w:hAnsi="Comic Sans MS"/>
          <w:sz w:val="28"/>
          <w:szCs w:val="28"/>
        </w:rPr>
      </w:pPr>
      <w:r w:rsidRPr="005471A7">
        <w:rPr>
          <w:rFonts w:ascii="Comic Sans MS" w:hAnsi="Comic Sans MS"/>
          <w:bCs/>
          <w:iCs/>
          <w:sz w:val="28"/>
          <w:szCs w:val="28"/>
        </w:rPr>
        <w:t>Отучение от «вредных» привычек</w:t>
      </w:r>
      <w:r w:rsidRPr="005471A7">
        <w:rPr>
          <w:rFonts w:ascii="Comic Sans MS" w:hAnsi="Comic Sans MS"/>
          <w:bCs/>
          <w:sz w:val="28"/>
          <w:szCs w:val="28"/>
        </w:rPr>
        <w:t xml:space="preserve">, </w:t>
      </w:r>
      <w:r w:rsidRPr="005471A7">
        <w:rPr>
          <w:rFonts w:ascii="Comic Sans MS" w:hAnsi="Comic Sans MS"/>
          <w:sz w:val="28"/>
          <w:szCs w:val="28"/>
        </w:rPr>
        <w:t>которые не приняты в детском саду: отнимать от груди, за</w:t>
      </w:r>
      <w:r w:rsidR="00797EA7">
        <w:rPr>
          <w:rFonts w:ascii="Comic Sans MS" w:hAnsi="Comic Sans MS"/>
          <w:sz w:val="28"/>
          <w:szCs w:val="28"/>
        </w:rPr>
        <w:t>бирать соску, отменять «</w:t>
      </w:r>
      <w:proofErr w:type="spellStart"/>
      <w:r w:rsidR="00797EA7">
        <w:rPr>
          <w:rFonts w:ascii="Comic Sans MS" w:hAnsi="Comic Sans MS"/>
          <w:sz w:val="28"/>
          <w:szCs w:val="28"/>
        </w:rPr>
        <w:t>памперсы</w:t>
      </w:r>
      <w:proofErr w:type="spellEnd"/>
      <w:r w:rsidR="00797EA7">
        <w:rPr>
          <w:rFonts w:ascii="Comic Sans MS" w:hAnsi="Comic Sans MS"/>
          <w:sz w:val="28"/>
          <w:szCs w:val="28"/>
        </w:rPr>
        <w:t xml:space="preserve">» </w:t>
      </w:r>
      <w:r w:rsidRPr="005471A7">
        <w:rPr>
          <w:rFonts w:ascii="Comic Sans MS" w:hAnsi="Comic Sans MS"/>
          <w:sz w:val="28"/>
          <w:szCs w:val="28"/>
        </w:rPr>
        <w:t>перед приходом в детский сад или с первых дней посещения. Этого делать ни в коем случае нельзя. Начинать лучше либо за полтора-два месяца до посещения, либо уже после привыкания к саду.</w:t>
      </w:r>
    </w:p>
    <w:p w:rsidR="00C57F56" w:rsidRPr="005471A7" w:rsidRDefault="00C57F56" w:rsidP="00797EA7">
      <w:pPr>
        <w:pStyle w:val="a3"/>
        <w:numPr>
          <w:ilvl w:val="0"/>
          <w:numId w:val="1"/>
        </w:numPr>
        <w:shd w:val="clear" w:color="auto" w:fill="FFFFFF"/>
        <w:spacing w:before="0" w:beforeAutospacing="0" w:after="0" w:afterAutospacing="0"/>
        <w:ind w:left="0" w:firstLine="709"/>
        <w:contextualSpacing/>
        <w:jc w:val="both"/>
        <w:rPr>
          <w:rFonts w:ascii="Comic Sans MS" w:hAnsi="Comic Sans MS"/>
          <w:sz w:val="28"/>
          <w:szCs w:val="28"/>
        </w:rPr>
      </w:pPr>
      <w:r w:rsidRPr="005471A7">
        <w:rPr>
          <w:rFonts w:ascii="Comic Sans MS" w:hAnsi="Comic Sans MS"/>
          <w:bCs/>
          <w:iCs/>
          <w:sz w:val="28"/>
          <w:szCs w:val="28"/>
        </w:rPr>
        <w:t>Внезапное исчезновение при прощании</w:t>
      </w:r>
      <w:r w:rsidR="00797EA7">
        <w:rPr>
          <w:rFonts w:ascii="Comic Sans MS" w:hAnsi="Comic Sans MS"/>
          <w:bCs/>
          <w:iCs/>
          <w:sz w:val="28"/>
          <w:szCs w:val="28"/>
        </w:rPr>
        <w:t>,</w:t>
      </w:r>
      <w:r w:rsidR="00797EA7">
        <w:rPr>
          <w:rFonts w:ascii="Comic Sans MS" w:hAnsi="Comic Sans MS"/>
          <w:iCs/>
          <w:sz w:val="28"/>
          <w:szCs w:val="28"/>
        </w:rPr>
        <w:t xml:space="preserve"> </w:t>
      </w:r>
      <w:r w:rsidRPr="005471A7">
        <w:rPr>
          <w:rFonts w:ascii="Comic Sans MS" w:hAnsi="Comic Sans MS"/>
          <w:sz w:val="28"/>
          <w:szCs w:val="28"/>
        </w:rPr>
        <w:t>когда м</w:t>
      </w:r>
      <w:r w:rsidR="00797EA7">
        <w:rPr>
          <w:rFonts w:ascii="Comic Sans MS" w:hAnsi="Comic Sans MS"/>
          <w:sz w:val="28"/>
          <w:szCs w:val="28"/>
        </w:rPr>
        <w:t xml:space="preserve">ама старается отвлечь ребенка и </w:t>
      </w:r>
      <w:r w:rsidRPr="005471A7">
        <w:rPr>
          <w:rFonts w:ascii="Comic Sans MS" w:hAnsi="Comic Sans MS"/>
          <w:sz w:val="28"/>
          <w:szCs w:val="28"/>
        </w:rPr>
        <w:t>уйти незаметно, считая, что тем самым она избегает стресс</w:t>
      </w:r>
      <w:r w:rsidR="00797EA7">
        <w:rPr>
          <w:rFonts w:ascii="Comic Sans MS" w:hAnsi="Comic Sans MS"/>
          <w:sz w:val="28"/>
          <w:szCs w:val="28"/>
        </w:rPr>
        <w:t xml:space="preserve">а расставания. Мама исчезает то во время завтрака, то во время прогулки — формируется недоверие к маме, к </w:t>
      </w:r>
      <w:r w:rsidRPr="005471A7">
        <w:rPr>
          <w:rFonts w:ascii="Comic Sans MS" w:hAnsi="Comic Sans MS"/>
          <w:sz w:val="28"/>
          <w:szCs w:val="28"/>
        </w:rPr>
        <w:t>миру, ст</w:t>
      </w:r>
      <w:r w:rsidR="00797EA7">
        <w:rPr>
          <w:rFonts w:ascii="Comic Sans MS" w:hAnsi="Comic Sans MS"/>
          <w:sz w:val="28"/>
          <w:szCs w:val="28"/>
        </w:rPr>
        <w:t xml:space="preserve">рах, что мама может исчезнуть в </w:t>
      </w:r>
      <w:r w:rsidRPr="005471A7">
        <w:rPr>
          <w:rFonts w:ascii="Comic Sans MS" w:hAnsi="Comic Sans MS"/>
          <w:sz w:val="28"/>
          <w:szCs w:val="28"/>
        </w:rPr>
        <w:t>любой момент даже дома. Лучше всего придумать ритуал прощания, который будет повторяться каждый день.</w:t>
      </w:r>
    </w:p>
    <w:p w:rsidR="00C57F56" w:rsidRPr="005471A7" w:rsidRDefault="00C57F56" w:rsidP="00797EA7">
      <w:pPr>
        <w:pStyle w:val="a5"/>
        <w:numPr>
          <w:ilvl w:val="0"/>
          <w:numId w:val="1"/>
        </w:numPr>
        <w:shd w:val="clear" w:color="auto" w:fill="FFFFFF"/>
        <w:spacing w:after="0" w:line="240" w:lineRule="auto"/>
        <w:ind w:left="0" w:firstLine="709"/>
        <w:jc w:val="both"/>
        <w:rPr>
          <w:rFonts w:ascii="Comic Sans MS" w:eastAsia="Times New Roman" w:hAnsi="Comic Sans MS" w:cs="Times New Roman"/>
          <w:sz w:val="28"/>
          <w:szCs w:val="28"/>
          <w:lang w:eastAsia="ru-RU"/>
        </w:rPr>
      </w:pPr>
      <w:r w:rsidRPr="005471A7">
        <w:rPr>
          <w:rFonts w:ascii="Comic Sans MS" w:eastAsia="Times New Roman" w:hAnsi="Comic Sans MS" w:cs="Times New Roman"/>
          <w:bCs/>
          <w:iCs/>
          <w:sz w:val="28"/>
          <w:szCs w:val="28"/>
          <w:lang w:eastAsia="ru-RU"/>
        </w:rPr>
        <w:t xml:space="preserve">Неправильный режим дня. </w:t>
      </w:r>
      <w:r w:rsidRPr="005471A7">
        <w:rPr>
          <w:rFonts w:ascii="Comic Sans MS" w:eastAsia="Times New Roman" w:hAnsi="Comic Sans MS" w:cs="Times New Roman"/>
          <w:sz w:val="28"/>
          <w:szCs w:val="28"/>
          <w:lang w:eastAsia="ru-RU"/>
        </w:rPr>
        <w:t xml:space="preserve">В садик нужно вставать рано, что становится реальной проблемой для родителей, чьи дети привыкли засыпать после 22.00. Сонный ребенок трет глаза, хнычет, капризничает, не понимая, чего он хочет. Так же он ведет себя и в группе, болезненно реагируя на уговоры мамы, педагога.    </w:t>
      </w:r>
    </w:p>
    <w:p w:rsidR="005471A7" w:rsidRPr="005471A7" w:rsidRDefault="00C57F56" w:rsidP="00797EA7">
      <w:pPr>
        <w:pStyle w:val="a5"/>
        <w:numPr>
          <w:ilvl w:val="0"/>
          <w:numId w:val="1"/>
        </w:numPr>
        <w:shd w:val="clear" w:color="auto" w:fill="FFFFFF"/>
        <w:spacing w:after="0" w:line="240" w:lineRule="auto"/>
        <w:ind w:left="0" w:firstLine="709"/>
        <w:jc w:val="both"/>
        <w:rPr>
          <w:rFonts w:ascii="Comic Sans MS" w:eastAsia="Times New Roman" w:hAnsi="Comic Sans MS" w:cs="Times New Roman"/>
          <w:sz w:val="28"/>
          <w:szCs w:val="28"/>
          <w:lang w:eastAsia="ru-RU"/>
        </w:rPr>
      </w:pPr>
      <w:r w:rsidRPr="005471A7">
        <w:rPr>
          <w:rFonts w:ascii="Comic Sans MS" w:eastAsia="Times New Roman" w:hAnsi="Comic Sans MS" w:cs="Times New Roman"/>
          <w:color w:val="000000"/>
          <w:sz w:val="28"/>
          <w:szCs w:val="28"/>
          <w:lang w:eastAsia="ru-RU"/>
        </w:rPr>
        <w:t>Особый режим питания. Некоторые родители длительное время кормят детей «баночным» детским питанием. Ребенок, получающий дома то</w:t>
      </w:r>
      <w:r w:rsidR="00797EA7">
        <w:rPr>
          <w:rFonts w:ascii="Comic Sans MS" w:eastAsia="Times New Roman" w:hAnsi="Comic Sans MS" w:cs="Times New Roman"/>
          <w:color w:val="000000"/>
          <w:sz w:val="28"/>
          <w:szCs w:val="28"/>
          <w:lang w:eastAsia="ru-RU"/>
        </w:rPr>
        <w:t xml:space="preserve">лько протертую пищу, приходит в садик с </w:t>
      </w:r>
      <w:r w:rsidRPr="005471A7">
        <w:rPr>
          <w:rFonts w:ascii="Comic Sans MS" w:eastAsia="Times New Roman" w:hAnsi="Comic Sans MS" w:cs="Times New Roman"/>
          <w:color w:val="000000"/>
          <w:sz w:val="28"/>
          <w:szCs w:val="28"/>
          <w:lang w:eastAsia="ru-RU"/>
        </w:rPr>
        <w:t>несформированным навыком жевания. Ребенок, п</w:t>
      </w:r>
      <w:r w:rsidR="00797EA7">
        <w:rPr>
          <w:rFonts w:ascii="Comic Sans MS" w:eastAsia="Times New Roman" w:hAnsi="Comic Sans MS" w:cs="Times New Roman"/>
          <w:color w:val="000000"/>
          <w:sz w:val="28"/>
          <w:szCs w:val="28"/>
          <w:lang w:eastAsia="ru-RU"/>
        </w:rPr>
        <w:t xml:space="preserve">ривыкший есть только макароны и </w:t>
      </w:r>
      <w:r w:rsidRPr="005471A7">
        <w:rPr>
          <w:rFonts w:ascii="Comic Sans MS" w:eastAsia="Times New Roman" w:hAnsi="Comic Sans MS" w:cs="Times New Roman"/>
          <w:color w:val="000000"/>
          <w:sz w:val="28"/>
          <w:szCs w:val="28"/>
          <w:lang w:eastAsia="ru-RU"/>
        </w:rPr>
        <w:t xml:space="preserve">пельмени, вероятно, </w:t>
      </w:r>
      <w:r w:rsidR="00797EA7">
        <w:rPr>
          <w:rFonts w:ascii="Comic Sans MS" w:eastAsia="Times New Roman" w:hAnsi="Comic Sans MS" w:cs="Times New Roman"/>
          <w:color w:val="000000"/>
          <w:sz w:val="28"/>
          <w:szCs w:val="28"/>
          <w:lang w:eastAsia="ru-RU"/>
        </w:rPr>
        <w:t xml:space="preserve">будет отодвигать овощное рагу и запеканку. А кормление дома «на </w:t>
      </w:r>
      <w:r w:rsidRPr="005471A7">
        <w:rPr>
          <w:rFonts w:ascii="Comic Sans MS" w:eastAsia="Times New Roman" w:hAnsi="Comic Sans MS" w:cs="Times New Roman"/>
          <w:color w:val="000000"/>
          <w:sz w:val="28"/>
          <w:szCs w:val="28"/>
          <w:lang w:eastAsia="ru-RU"/>
        </w:rPr>
        <w:t>ходу</w:t>
      </w:r>
      <w:r w:rsidR="00797EA7">
        <w:rPr>
          <w:rFonts w:ascii="Comic Sans MS" w:eastAsia="Times New Roman" w:hAnsi="Comic Sans MS" w:cs="Times New Roman"/>
          <w:color w:val="000000"/>
          <w:sz w:val="28"/>
          <w:szCs w:val="28"/>
          <w:lang w:eastAsia="ru-RU"/>
        </w:rPr>
        <w:t xml:space="preserve">», перед телевизором приводит к тому, что ребенок в </w:t>
      </w:r>
      <w:proofErr w:type="gramStart"/>
      <w:r w:rsidRPr="005471A7">
        <w:rPr>
          <w:rFonts w:ascii="Comic Sans MS" w:eastAsia="Times New Roman" w:hAnsi="Comic Sans MS" w:cs="Times New Roman"/>
          <w:color w:val="000000"/>
          <w:sz w:val="28"/>
          <w:szCs w:val="28"/>
          <w:lang w:eastAsia="ru-RU"/>
        </w:rPr>
        <w:t>садике</w:t>
      </w:r>
      <w:proofErr w:type="gramEnd"/>
      <w:r w:rsidRPr="005471A7">
        <w:rPr>
          <w:rFonts w:ascii="Comic Sans MS" w:eastAsia="Times New Roman" w:hAnsi="Comic Sans MS" w:cs="Times New Roman"/>
          <w:color w:val="000000"/>
          <w:sz w:val="28"/>
          <w:szCs w:val="28"/>
          <w:lang w:eastAsia="ru-RU"/>
        </w:rPr>
        <w:t xml:space="preserve"> скорее всего будет убегать из-за стола, без концен</w:t>
      </w:r>
      <w:r w:rsidR="00797EA7">
        <w:rPr>
          <w:rFonts w:ascii="Comic Sans MS" w:eastAsia="Times New Roman" w:hAnsi="Comic Sans MS" w:cs="Times New Roman"/>
          <w:color w:val="000000"/>
          <w:sz w:val="28"/>
          <w:szCs w:val="28"/>
          <w:lang w:eastAsia="ru-RU"/>
        </w:rPr>
        <w:t xml:space="preserve">трации внимания на мультике не сможет долго сидеть на </w:t>
      </w:r>
      <w:r w:rsidRPr="005471A7">
        <w:rPr>
          <w:rFonts w:ascii="Comic Sans MS" w:eastAsia="Times New Roman" w:hAnsi="Comic Sans MS" w:cs="Times New Roman"/>
          <w:color w:val="000000"/>
          <w:sz w:val="28"/>
          <w:szCs w:val="28"/>
          <w:lang w:eastAsia="ru-RU"/>
        </w:rPr>
        <w:t>одном месте.</w:t>
      </w:r>
    </w:p>
    <w:p w:rsidR="005471A7" w:rsidRPr="005471A7" w:rsidRDefault="005471A7" w:rsidP="00797EA7">
      <w:pPr>
        <w:shd w:val="clear" w:color="auto" w:fill="FFFFFF"/>
        <w:spacing w:after="0" w:line="240" w:lineRule="auto"/>
        <w:ind w:firstLine="709"/>
        <w:jc w:val="both"/>
        <w:rPr>
          <w:rFonts w:ascii="Comic Sans MS" w:eastAsia="Times New Roman" w:hAnsi="Comic Sans MS" w:cs="Times New Roman"/>
          <w:sz w:val="28"/>
          <w:szCs w:val="28"/>
          <w:lang w:eastAsia="ru-RU"/>
        </w:rPr>
      </w:pPr>
    </w:p>
    <w:p w:rsidR="00C57F56" w:rsidRPr="005471A7" w:rsidRDefault="00C57F56" w:rsidP="00797EA7">
      <w:pPr>
        <w:spacing w:after="0" w:line="240" w:lineRule="auto"/>
        <w:ind w:firstLine="709"/>
        <w:contextualSpacing/>
        <w:jc w:val="both"/>
        <w:rPr>
          <w:rFonts w:ascii="Times New Roman" w:hAnsi="Times New Roman" w:cs="Times New Roman"/>
          <w:sz w:val="18"/>
          <w:szCs w:val="18"/>
        </w:rPr>
      </w:pPr>
      <w:r w:rsidRPr="005471A7">
        <w:rPr>
          <w:rFonts w:ascii="Comic Sans MS" w:hAnsi="Comic Sans MS" w:cs="Times New Roman"/>
          <w:sz w:val="18"/>
          <w:szCs w:val="18"/>
        </w:rPr>
        <w:t>https://spb-genius.ru/2018/10/02/sovety-pedagoga-psihologa-adaptatsiya-rebenka-v-detskom-sadu</w:t>
      </w:r>
      <w:r w:rsidRPr="005471A7">
        <w:rPr>
          <w:rFonts w:ascii="Times New Roman" w:hAnsi="Times New Roman" w:cs="Times New Roman"/>
          <w:sz w:val="18"/>
          <w:szCs w:val="18"/>
        </w:rPr>
        <w:t>/</w:t>
      </w:r>
    </w:p>
    <w:p w:rsidR="00C57F56" w:rsidRDefault="00C57F56"/>
    <w:sectPr w:rsidR="00C57F56" w:rsidSect="000F1A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439BE"/>
    <w:multiLevelType w:val="multilevel"/>
    <w:tmpl w:val="FD92922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443B2"/>
    <w:multiLevelType w:val="hybridMultilevel"/>
    <w:tmpl w:val="791A3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C57F56"/>
    <w:rsid w:val="000A729B"/>
    <w:rsid w:val="000F1A81"/>
    <w:rsid w:val="002C1074"/>
    <w:rsid w:val="004826D0"/>
    <w:rsid w:val="00504D48"/>
    <w:rsid w:val="005471A7"/>
    <w:rsid w:val="0077717D"/>
    <w:rsid w:val="00797EA7"/>
    <w:rsid w:val="008D0891"/>
    <w:rsid w:val="00C57F56"/>
    <w:rsid w:val="00CD5E1E"/>
    <w:rsid w:val="00CF7DFB"/>
    <w:rsid w:val="00D06199"/>
    <w:rsid w:val="00DA0127"/>
    <w:rsid w:val="00FE2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57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57F56"/>
  </w:style>
  <w:style w:type="paragraph" w:customStyle="1" w:styleId="c3">
    <w:name w:val="c3"/>
    <w:basedOn w:val="a"/>
    <w:rsid w:val="00C57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57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7F56"/>
    <w:rPr>
      <w:b/>
      <w:bCs/>
    </w:rPr>
  </w:style>
  <w:style w:type="paragraph" w:styleId="a5">
    <w:name w:val="List Paragraph"/>
    <w:basedOn w:val="a"/>
    <w:uiPriority w:val="34"/>
    <w:qFormat/>
    <w:rsid w:val="00C57F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1076</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2020-12-01T16:16:00Z</dcterms:created>
  <dcterms:modified xsi:type="dcterms:W3CDTF">2020-12-04T06:18:00Z</dcterms:modified>
</cp:coreProperties>
</file>