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BE" w:rsidRPr="00A11879" w:rsidRDefault="004D5BBE" w:rsidP="004D5BBE">
      <w:pPr>
        <w:pStyle w:val="a3"/>
        <w:jc w:val="center"/>
        <w:rPr>
          <w:b/>
          <w:bCs/>
          <w:szCs w:val="24"/>
        </w:rPr>
      </w:pPr>
      <w:r w:rsidRPr="00A11879">
        <w:rPr>
          <w:b/>
          <w:bCs/>
          <w:szCs w:val="24"/>
        </w:rPr>
        <w:t>Муниципальное бюджетное дошкольное образовательное учреждение</w:t>
      </w:r>
    </w:p>
    <w:p w:rsidR="004D5BBE" w:rsidRPr="00A11879" w:rsidRDefault="004D5BBE" w:rsidP="004D5BBE">
      <w:pPr>
        <w:pStyle w:val="a3"/>
        <w:jc w:val="center"/>
        <w:rPr>
          <w:b/>
          <w:bCs/>
          <w:szCs w:val="24"/>
        </w:rPr>
      </w:pPr>
      <w:r w:rsidRPr="00A11879">
        <w:rPr>
          <w:b/>
          <w:bCs/>
          <w:szCs w:val="24"/>
        </w:rPr>
        <w:t>«Детский сад № 481 г. Челябинска»</w:t>
      </w:r>
    </w:p>
    <w:p w:rsidR="004D5BBE" w:rsidRPr="00A11879" w:rsidRDefault="004D5BBE" w:rsidP="004D5BBE">
      <w:pPr>
        <w:pStyle w:val="a3"/>
        <w:jc w:val="center"/>
        <w:rPr>
          <w:b/>
          <w:bCs/>
          <w:szCs w:val="24"/>
        </w:rPr>
      </w:pPr>
      <w:r w:rsidRPr="00A11879">
        <w:rPr>
          <w:b/>
          <w:bCs/>
          <w:szCs w:val="24"/>
        </w:rPr>
        <w:t xml:space="preserve">454003, г. Челябинск, ул. 250-летия Челябинску, </w:t>
      </w:r>
      <w:proofErr w:type="gramStart"/>
      <w:r w:rsidRPr="00A11879">
        <w:rPr>
          <w:b/>
          <w:bCs/>
          <w:szCs w:val="24"/>
        </w:rPr>
        <w:t>30</w:t>
      </w:r>
      <w:proofErr w:type="gramEnd"/>
      <w:r w:rsidRPr="00A11879">
        <w:rPr>
          <w:b/>
          <w:bCs/>
          <w:szCs w:val="24"/>
        </w:rPr>
        <w:t xml:space="preserve"> а,</w:t>
      </w:r>
    </w:p>
    <w:p w:rsidR="004D5BBE" w:rsidRPr="00A11879" w:rsidRDefault="004D5BBE" w:rsidP="004D5BBE">
      <w:pPr>
        <w:pStyle w:val="a3"/>
        <w:jc w:val="center"/>
        <w:rPr>
          <w:b/>
          <w:bCs/>
          <w:szCs w:val="24"/>
        </w:rPr>
      </w:pPr>
      <w:r w:rsidRPr="00A11879">
        <w:rPr>
          <w:b/>
          <w:bCs/>
          <w:szCs w:val="24"/>
        </w:rPr>
        <w:t xml:space="preserve"> тел. (факс): (351) 795-59-09, 795-59-08, 244-32-80, E-</w:t>
      </w:r>
      <w:proofErr w:type="spellStart"/>
      <w:r w:rsidRPr="00A11879">
        <w:rPr>
          <w:b/>
          <w:bCs/>
          <w:szCs w:val="24"/>
        </w:rPr>
        <w:t>mail</w:t>
      </w:r>
      <w:proofErr w:type="spellEnd"/>
      <w:r w:rsidRPr="00A11879">
        <w:rPr>
          <w:b/>
          <w:bCs/>
          <w:szCs w:val="24"/>
        </w:rPr>
        <w:t>: mou481@mail.ru</w:t>
      </w:r>
    </w:p>
    <w:p w:rsidR="004D5BBE" w:rsidRPr="00A11879" w:rsidRDefault="004D5BBE" w:rsidP="004D5BBE">
      <w:pPr>
        <w:pStyle w:val="a3"/>
        <w:jc w:val="center"/>
        <w:rPr>
          <w:b/>
          <w:bCs/>
          <w:szCs w:val="24"/>
        </w:rPr>
      </w:pPr>
      <w:r w:rsidRPr="00A11879">
        <w:rPr>
          <w:b/>
          <w:bCs/>
          <w:szCs w:val="24"/>
        </w:rPr>
        <w:t>ОКПО 42467166 ОГРН 1027402330680</w:t>
      </w:r>
    </w:p>
    <w:p w:rsidR="004D5BBE" w:rsidRPr="00A11879" w:rsidRDefault="004D5BBE" w:rsidP="004D5BBE">
      <w:pPr>
        <w:pStyle w:val="a3"/>
        <w:jc w:val="center"/>
        <w:rPr>
          <w:b/>
          <w:bCs/>
          <w:szCs w:val="24"/>
        </w:rPr>
      </w:pPr>
      <w:r w:rsidRPr="00A11879">
        <w:rPr>
          <w:b/>
          <w:bCs/>
          <w:szCs w:val="24"/>
        </w:rPr>
        <w:t>ИНН 7447033224 КПП 744701001</w:t>
      </w:r>
    </w:p>
    <w:p w:rsidR="004D5BBE" w:rsidRPr="00A11879" w:rsidRDefault="004D5BBE" w:rsidP="004D5B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BBE" w:rsidRPr="00A11879" w:rsidRDefault="004D5BBE" w:rsidP="004D5B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879">
        <w:rPr>
          <w:rFonts w:ascii="Times New Roman" w:hAnsi="Times New Roman"/>
          <w:b/>
          <w:sz w:val="24"/>
          <w:szCs w:val="24"/>
        </w:rPr>
        <w:t>Аналитическая справка по результатам контроля</w:t>
      </w:r>
    </w:p>
    <w:p w:rsidR="004D5BBE" w:rsidRPr="00A11879" w:rsidRDefault="004D5BBE" w:rsidP="004D5B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5BBE" w:rsidRPr="00A11879" w:rsidRDefault="004D5BBE" w:rsidP="004D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79">
        <w:rPr>
          <w:rFonts w:ascii="Times New Roman" w:hAnsi="Times New Roman"/>
          <w:b/>
          <w:sz w:val="24"/>
          <w:szCs w:val="24"/>
        </w:rPr>
        <w:t>Объект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1879">
        <w:rPr>
          <w:rFonts w:ascii="Times New Roman" w:hAnsi="Times New Roman"/>
          <w:sz w:val="24"/>
          <w:szCs w:val="24"/>
        </w:rPr>
        <w:t>Кадровое обеспечение дошкольного образовательного учреждения.</w:t>
      </w:r>
    </w:p>
    <w:p w:rsidR="003218F9" w:rsidRPr="00B463BE" w:rsidRDefault="004D5BBE" w:rsidP="00B463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79">
        <w:rPr>
          <w:rFonts w:ascii="Times New Roman" w:hAnsi="Times New Roman"/>
          <w:b/>
          <w:sz w:val="24"/>
          <w:szCs w:val="24"/>
        </w:rPr>
        <w:t xml:space="preserve">Цель контроля: </w:t>
      </w:r>
      <w:r w:rsidRPr="00A11879">
        <w:rPr>
          <w:rFonts w:ascii="Times New Roman" w:hAnsi="Times New Roman"/>
          <w:sz w:val="24"/>
          <w:szCs w:val="24"/>
        </w:rPr>
        <w:t>оценивание эффективности кадрового обеспечения и управления кадровым потенциалом дошкольного образовательного учреждения.</w:t>
      </w:r>
    </w:p>
    <w:p w:rsidR="004D5BBE" w:rsidRDefault="004D5BBE" w:rsidP="004D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 w:rsidRPr="00A11879">
        <w:rPr>
          <w:rFonts w:ascii="Times New Roman" w:hAnsi="Times New Roman"/>
          <w:b/>
          <w:sz w:val="24"/>
          <w:szCs w:val="24"/>
        </w:rPr>
        <w:t xml:space="preserve"> </w:t>
      </w:r>
    </w:p>
    <w:p w:rsidR="004D5BBE" w:rsidRPr="004D5BBE" w:rsidRDefault="004D5BBE" w:rsidP="004D5B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5BBE">
        <w:rPr>
          <w:rFonts w:ascii="Times New Roman" w:hAnsi="Times New Roman"/>
          <w:sz w:val="24"/>
          <w:szCs w:val="24"/>
        </w:rPr>
        <w:t>установить эффективность кадрового обеспечения деятельности дошкольного образовательного учреждения</w:t>
      </w:r>
    </w:p>
    <w:p w:rsidR="004D5BBE" w:rsidRPr="00B463BE" w:rsidRDefault="004D5BBE" w:rsidP="00B463B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11879">
        <w:rPr>
          <w:rFonts w:ascii="Times New Roman" w:hAnsi="Times New Roman"/>
          <w:sz w:val="24"/>
          <w:szCs w:val="24"/>
        </w:rPr>
        <w:t>оценить эффективность управления развитием кадрового потенциала в дошкольном образовательном учреждении</w:t>
      </w:r>
    </w:p>
    <w:p w:rsidR="00B463BE" w:rsidRPr="00B463BE" w:rsidRDefault="00B463BE" w:rsidP="00B463BE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E33BF" w:rsidRPr="008E33BF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8E33BF">
        <w:rPr>
          <w:rFonts w:ascii="Times New Roman" w:eastAsia="Times New Roman" w:hAnsi="Times New Roman"/>
          <w:b/>
          <w:sz w:val="24"/>
          <w:szCs w:val="24"/>
          <w:lang w:eastAsia="ru-RU"/>
        </w:rPr>
        <w:t>Резюме:</w:t>
      </w:r>
    </w:p>
    <w:bookmarkEnd w:id="0"/>
    <w:p w:rsidR="008E33BF" w:rsidRPr="007C7F0B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дошкольном учреждении задачи кадрового обеспечения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решаются 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достаточном уровне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E33BF" w:rsidRPr="007C7F0B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Анализ системы работы с кадрами предполагает составление характеристик педагогического коллектива (по стажу работы, наличию квалификационной категории, обучения на курсах повышения квалификации). Отмечаются административно-управленческие,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методические, психологические,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материальные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нематериальные факторы, стимулирующие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творческое развитие педагогов. Проводится анализ фактического уровня профессиональной подготовки каждого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педагога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Дифференцированно определяются профессиональные потребности педагогов. Данное направление включает в себя и анализ процесса самообразования педагога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составление карты профессиональной деятельности педагога (персонифицированные программы повышения квалификации).</w:t>
      </w:r>
    </w:p>
    <w:p w:rsidR="008E33BF" w:rsidRPr="007C7F0B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Система работы с педагогическими кадрами ориентируется на реализуем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ые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ые образовательные программы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котор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ые определяю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 формы, методы и содержание деятельности каждого педагога и всего педагогического коллектива в целом. В основе этой системы лежит диагностика профессиональной деятельности педагогов, которая помогает оценить компетентность каждого педагога, выявить его запросы и потребности.</w:t>
      </w:r>
    </w:p>
    <w:p w:rsidR="008E33BF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настоящее время дошкольное учреждение укомплектовано педагогическими кадрами не полностью.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Количество штатных единиц педагогических работников 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 01.01.2023 г. увеличилось на 3.15 штатные единицы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сравнению на 01.01.2022 г., в связи с открытием группы компенсирующей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направленности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введ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ением в штатное расписание 1 ставки учителя-логопеда, 0,75 ставки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педа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гога-психолога, 1 ставки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педагога дополнительного образования, увеличены ставки воспи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тателя. Фактическое количество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педагогических работников увеличило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сь на 5 педагогов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состав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ило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63 педагоги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ческих работника.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Количество молодых специалистов увеличилось на 3 человека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E33BF" w:rsidRPr="007C7F0B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Педагогический коллектив МБДОУ «ДС№ 481 г. Челябинска» достаточно стабилен по своему составу. По стажу работы педагогический коллектив представляет собой преобладание опытных педагогов, что позволяет сохранять и передавать традиции, способствует обмену опытом и повышению профессионализма работников внутри учреждения. Педагогический коллектив отличается большим творческим потенциалом, большая часть педагогов находятся в творческом поиске, повышая свой профессиональный уровень самообразованием. Наблюдается устойчивая тенденция повышения 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квалификационного уровня педагогов по собственной инициативе. 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</w:t>
      </w:r>
    </w:p>
    <w:p w:rsidR="008E33BF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ГБУ ДПО ЧИППКРО, ГБУ ДПО ЦРО г. Челябинска, ФГБОУ ВПО «Южно-Уральский государственный гуманитарно-педагогический университет», семинары, вебинары, городские методические объединения, внутрифирменное повышение квалификации, обеспечение методической, периодической литературой и др. </w:t>
      </w:r>
    </w:p>
    <w:p w:rsidR="008E33BF" w:rsidRPr="00222ECC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ECC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Курсовую подготовку проходят все педагоги в соответствие с планом - 1 раз в 3 года, в 2022 году прошли курсовую подготовку 11 педагогов. Все педагоги, работающие с детьми с ОВЗ имеют специальную курсовую подготовку, в 2022 году курсовую подготовку по работе с детьми с ОВЗ прошли 10 педагогов. </w:t>
      </w:r>
    </w:p>
    <w:p w:rsidR="008E33BF" w:rsidRPr="007D153C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Процесс аттестации педагогических кадров осуществляется в соответствие с действующим законодательством РФ, с использованием «АИС аттестация».</w:t>
      </w: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22ECC">
        <w:rPr>
          <w:rFonts w:ascii="Times New Roman" w:eastAsia="Times New Roman" w:hAnsi="Times New Roman"/>
          <w:sz w:val="24"/>
          <w:szCs w:val="24"/>
          <w:lang w:eastAsia="ru-RU"/>
        </w:rPr>
        <w:t>В 2022 году было аттестовано 5 педагога, подтвердили аттестационную категорию 5 педаго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222ECC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Количество педагогов с высшей категорие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й на увеличилось на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 человека по сравнению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2021 годом и составляет 26 чел., количество педагогов с первой квалификационной категорией увеличилось на 1 и составило 27 человек.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Количество неаттес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тованных педагогов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сравнению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2021 годом увеличилось на 1 педагога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составляет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 человек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(в связи с тем, что 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 педагога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молодые специалисты, принятые в 2022 году и</w:t>
      </w:r>
      <w:r w:rsidRPr="00CC48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 воспитателя перев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едены на должности специалистов).</w:t>
      </w:r>
    </w:p>
    <w:p w:rsidR="008E33BF" w:rsidRPr="007C7F0B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Отмечено участие педагогов в конкурсах, семинарах, конференциях различного уровня.</w:t>
      </w:r>
    </w:p>
    <w:p w:rsidR="008E33BF" w:rsidRPr="007C7F0B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7F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ДОУ разработана система материального и морального стимулирования педагогов на участие в инновационной деятельности, в конкурс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ах профессионального мастерства, в методической работе.</w:t>
      </w:r>
    </w:p>
    <w:p w:rsidR="008E33BF" w:rsidRPr="007C7F0B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E33BF" w:rsidRPr="008E33BF" w:rsidRDefault="008E33BF" w:rsidP="008E3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3BF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 по результатам контроля:</w:t>
      </w:r>
    </w:p>
    <w:p w:rsidR="008E33BF" w:rsidRPr="00334815" w:rsidRDefault="008E33BF" w:rsidP="008E33B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815">
        <w:rPr>
          <w:rFonts w:ascii="Times New Roman" w:hAnsi="Times New Roman"/>
          <w:sz w:val="24"/>
          <w:szCs w:val="24"/>
        </w:rPr>
        <w:t>Продолжать реализацию комплекса мероприятий по мотивации педагогов на участие в районных, региональных, российских профессиональных конкурсах, конференциях, семинарах.</w:t>
      </w:r>
    </w:p>
    <w:p w:rsidR="008E33BF" w:rsidRDefault="008E33BF" w:rsidP="008E33B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6035A">
        <w:rPr>
          <w:rFonts w:ascii="Times New Roman" w:eastAsia="Times New Roman" w:hAnsi="Times New Roman"/>
          <w:sz w:val="24"/>
          <w:szCs w:val="24"/>
        </w:rPr>
        <w:t xml:space="preserve">Продолжить работу по </w:t>
      </w:r>
      <w:r>
        <w:rPr>
          <w:rFonts w:ascii="Times New Roman" w:eastAsia="Times New Roman" w:hAnsi="Times New Roman"/>
          <w:sz w:val="24"/>
          <w:szCs w:val="24"/>
        </w:rPr>
        <w:t>оптимизации</w:t>
      </w:r>
      <w:r w:rsidRPr="00C1773F">
        <w:rPr>
          <w:rFonts w:ascii="Times New Roman" w:eastAsia="Times New Roman" w:hAnsi="Times New Roman"/>
          <w:sz w:val="24"/>
          <w:szCs w:val="24"/>
        </w:rPr>
        <w:t xml:space="preserve"> процесса сбора и хранения данных достижений профессиональной деятельности педагогов</w:t>
      </w:r>
      <w:r>
        <w:rPr>
          <w:rFonts w:ascii="Times New Roman" w:eastAsia="Times New Roman" w:hAnsi="Times New Roman"/>
          <w:sz w:val="24"/>
          <w:szCs w:val="24"/>
        </w:rPr>
        <w:t xml:space="preserve"> (проект с применение бережливых технологий).</w:t>
      </w:r>
    </w:p>
    <w:p w:rsidR="008E33BF" w:rsidRPr="00B10235" w:rsidRDefault="008E33BF" w:rsidP="008E33BF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B10235">
        <w:rPr>
          <w:rFonts w:ascii="Times New Roman" w:hAnsi="Times New Roman"/>
          <w:sz w:val="24"/>
          <w:szCs w:val="24"/>
        </w:rPr>
        <w:t>Продолжить кадровую политику по привлечению молодых специалистов в ДОУ</w:t>
      </w:r>
      <w:r>
        <w:rPr>
          <w:rFonts w:ascii="Times New Roman" w:hAnsi="Times New Roman"/>
          <w:sz w:val="24"/>
          <w:szCs w:val="24"/>
        </w:rPr>
        <w:t>.</w:t>
      </w:r>
    </w:p>
    <w:p w:rsidR="004D5BBE" w:rsidRPr="004D5BBE" w:rsidRDefault="004D5BBE" w:rsidP="00631C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D5BBE" w:rsidRPr="004D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7CBC"/>
    <w:multiLevelType w:val="hybridMultilevel"/>
    <w:tmpl w:val="80EAF056"/>
    <w:lvl w:ilvl="0" w:tplc="E7BE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B731B8"/>
    <w:multiLevelType w:val="hybridMultilevel"/>
    <w:tmpl w:val="1C22C6F0"/>
    <w:lvl w:ilvl="0" w:tplc="21725542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91"/>
    <w:rsid w:val="003218F9"/>
    <w:rsid w:val="004D5BBE"/>
    <w:rsid w:val="00631C97"/>
    <w:rsid w:val="008E33BF"/>
    <w:rsid w:val="00B463BE"/>
    <w:rsid w:val="00F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E692"/>
  <w15:chartTrackingRefBased/>
  <w15:docId w15:val="{2F31838B-7A59-4596-A247-8FCAC25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5B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4D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2022-04-25T09:17:00Z</dcterms:created>
  <dcterms:modified xsi:type="dcterms:W3CDTF">2023-04-13T07:26:00Z</dcterms:modified>
</cp:coreProperties>
</file>