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16B7" w:rsidRDefault="00A816B7" w:rsidP="00657862">
      <w:pPr>
        <w:pStyle w:val="a3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6466580" cy="912674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537" cy="9129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A9F" w:rsidRDefault="00CC774D" w:rsidP="0052198B">
      <w:pPr>
        <w:spacing w:after="0" w:line="360" w:lineRule="auto"/>
        <w:ind w:firstLine="1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ab/>
      </w:r>
      <w:r w:rsidRPr="007D7941">
        <w:rPr>
          <w:rFonts w:ascii="Times New Roman" w:eastAsia="Times New Roman" w:hAnsi="Times New Roman" w:cs="Times New Roman"/>
          <w:sz w:val="28"/>
          <w:szCs w:val="28"/>
        </w:rPr>
        <w:t xml:space="preserve">1.3 </w:t>
      </w:r>
      <w:r w:rsidR="006B7A9F">
        <w:rPr>
          <w:rFonts w:ascii="Times New Roman" w:eastAsia="Times New Roman" w:hAnsi="Times New Roman" w:cs="Times New Roman"/>
          <w:sz w:val="28"/>
          <w:szCs w:val="28"/>
        </w:rPr>
        <w:t>Внебюджетные средства Учреждения – это средства, поступившие в соответствии с законодательством  в распоряжение Учреждения из внебюджетных источников.</w:t>
      </w:r>
    </w:p>
    <w:p w:rsidR="006B7A9F" w:rsidRDefault="006B7A9F" w:rsidP="0052198B">
      <w:pPr>
        <w:spacing w:after="0" w:line="360" w:lineRule="auto"/>
        <w:ind w:firstLine="1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1.4. Источниками формирования имущества и финансовых ресурсов Учреждения за счет внебюджетных средств могут быть: </w:t>
      </w:r>
    </w:p>
    <w:p w:rsidR="006B7A9F" w:rsidRDefault="006B7A9F" w:rsidP="0052198B">
      <w:pPr>
        <w:spacing w:after="0" w:line="360" w:lineRule="auto"/>
        <w:ind w:firstLine="1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- доходы Учреждения, полученные от осуществления приносящей доходы деятельности, в случаях, предусмотренных Уставом Учреждения, и приобретенное за счет этих доходов имущество;</w:t>
      </w:r>
    </w:p>
    <w:p w:rsidR="006B7A9F" w:rsidRDefault="006B7A9F" w:rsidP="0052198B">
      <w:pPr>
        <w:spacing w:after="0" w:line="360" w:lineRule="auto"/>
        <w:ind w:firstLine="1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- добровольные пожертвования и целевые взносы от физических и (или) юридических лиц;</w:t>
      </w:r>
    </w:p>
    <w:p w:rsidR="006B7A9F" w:rsidRDefault="006B7A9F" w:rsidP="0052198B">
      <w:pPr>
        <w:spacing w:after="0" w:line="360" w:lineRule="auto"/>
        <w:ind w:firstLine="1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- иные источники, не запрещенные нормативными правовыми актами Российской Федерации и Челябинской области (в том числе законодательными).</w:t>
      </w:r>
    </w:p>
    <w:p w:rsidR="00473FFA" w:rsidRDefault="00473FFA" w:rsidP="0052198B">
      <w:pPr>
        <w:spacing w:after="0" w:line="360" w:lineRule="auto"/>
        <w:ind w:firstLine="1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1.5.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Источники финансирования, предусмотренные настоящим Положением являются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дополнительными к основному бюджетному источнику. Привлечение дополнительных источников финансирования не влечет за собой сокращение объемов бюджетного финансирования учреждения.</w:t>
      </w:r>
    </w:p>
    <w:p w:rsidR="008906D4" w:rsidRPr="008906D4" w:rsidRDefault="00473FFA" w:rsidP="008906D4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8906D4">
        <w:rPr>
          <w:rFonts w:ascii="Times New Roman" w:eastAsia="Times New Roman" w:hAnsi="Times New Roman" w:cs="Times New Roman"/>
          <w:sz w:val="28"/>
          <w:szCs w:val="28"/>
        </w:rPr>
        <w:t xml:space="preserve">.6. </w:t>
      </w:r>
      <w:r w:rsidR="008906D4" w:rsidRPr="008906D4">
        <w:rPr>
          <w:rFonts w:ascii="Times New Roman" w:eastAsia="Times New Roman" w:hAnsi="Times New Roman" w:cs="Times New Roman"/>
          <w:sz w:val="28"/>
          <w:szCs w:val="28"/>
        </w:rPr>
        <w:t xml:space="preserve"> Внебюджетные средства могут быть привлечены в </w:t>
      </w:r>
      <w:r w:rsidR="008906D4">
        <w:rPr>
          <w:rFonts w:ascii="Times New Roman" w:eastAsia="Times New Roman" w:hAnsi="Times New Roman" w:cs="Times New Roman"/>
          <w:sz w:val="28"/>
          <w:szCs w:val="28"/>
        </w:rPr>
        <w:t xml:space="preserve">Учреждение </w:t>
      </w:r>
      <w:r w:rsidR="008906D4" w:rsidRPr="008906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8906D4" w:rsidRPr="008906D4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="008906D4" w:rsidRPr="008906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906D4" w:rsidRPr="008906D4" w:rsidRDefault="008906D4" w:rsidP="008906D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906D4">
        <w:rPr>
          <w:rFonts w:ascii="Times New Roman" w:eastAsia="Times New Roman" w:hAnsi="Times New Roman" w:cs="Times New Roman"/>
          <w:sz w:val="28"/>
          <w:szCs w:val="28"/>
        </w:rPr>
        <w:t xml:space="preserve">соблюдением всех условий, установленных действующим законодательством </w:t>
      </w:r>
    </w:p>
    <w:p w:rsidR="008906D4" w:rsidRPr="008906D4" w:rsidRDefault="008906D4" w:rsidP="008906D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906D4">
        <w:rPr>
          <w:rFonts w:ascii="Times New Roman" w:eastAsia="Times New Roman" w:hAnsi="Times New Roman" w:cs="Times New Roman"/>
          <w:sz w:val="28"/>
          <w:szCs w:val="28"/>
        </w:rPr>
        <w:t xml:space="preserve">Российской Федерации и настоящим Положением. </w:t>
      </w:r>
    </w:p>
    <w:p w:rsidR="008906D4" w:rsidRPr="008906D4" w:rsidRDefault="008906D4" w:rsidP="008906D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06D4">
        <w:rPr>
          <w:rFonts w:ascii="Times New Roman" w:eastAsia="Times New Roman" w:hAnsi="Times New Roman" w:cs="Times New Roman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Pr="008906D4">
        <w:rPr>
          <w:rFonts w:ascii="Times New Roman" w:eastAsia="Times New Roman" w:hAnsi="Times New Roman" w:cs="Times New Roman"/>
          <w:sz w:val="28"/>
          <w:szCs w:val="28"/>
        </w:rPr>
        <w:t xml:space="preserve">. Основным принципом привлечения внебюджетных средств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Учреждением </w:t>
      </w:r>
      <w:r w:rsidRPr="008906D4">
        <w:rPr>
          <w:rFonts w:ascii="Times New Roman" w:eastAsia="Times New Roman" w:hAnsi="Times New Roman" w:cs="Times New Roman"/>
          <w:sz w:val="28"/>
          <w:szCs w:val="28"/>
        </w:rPr>
        <w:t xml:space="preserve">является добровольность их внесения физическими и 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8906D4">
        <w:rPr>
          <w:rFonts w:ascii="Times New Roman" w:eastAsia="Times New Roman" w:hAnsi="Times New Roman" w:cs="Times New Roman"/>
          <w:sz w:val="28"/>
          <w:szCs w:val="28"/>
        </w:rPr>
        <w:t xml:space="preserve">ридическими лицами, в том числе родителями (законными представителями). </w:t>
      </w:r>
    </w:p>
    <w:p w:rsidR="000D19C7" w:rsidRPr="00356EEF" w:rsidRDefault="007F4773" w:rsidP="00356EEF">
      <w:pPr>
        <w:spacing w:after="0" w:line="360" w:lineRule="auto"/>
        <w:ind w:left="708"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356EEF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DD1EF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157C4" w:rsidRPr="00356EEF">
        <w:rPr>
          <w:rFonts w:ascii="Times New Roman" w:eastAsia="Times New Roman" w:hAnsi="Times New Roman" w:cs="Times New Roman"/>
          <w:b/>
          <w:sz w:val="28"/>
          <w:szCs w:val="28"/>
        </w:rPr>
        <w:t>Порядок привлечения добровольных пожертвований</w:t>
      </w:r>
    </w:p>
    <w:p w:rsidR="003D061F" w:rsidRDefault="003D061F" w:rsidP="007967B0">
      <w:pPr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7967B0" w:rsidRPr="007967B0">
        <w:rPr>
          <w:rFonts w:ascii="Times New Roman" w:eastAsia="Times New Roman" w:hAnsi="Times New Roman" w:cs="Times New Roman"/>
          <w:sz w:val="28"/>
          <w:szCs w:val="28"/>
        </w:rPr>
        <w:t>.1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7967B0" w:rsidRPr="007967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B21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Добровольные пожертвования и целевые взносы привлекаются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D061F" w:rsidRDefault="003D061F" w:rsidP="003D061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выполнения уставной деятельности Учреждения; создания дополнительных услови</w:t>
      </w:r>
      <w:r w:rsidR="009B49AD"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для развития Учреждения, в том числе совершенствования материально-технической базы, обеспечивающей образовательный процесс, организация досуга и отдыха детей.</w:t>
      </w:r>
    </w:p>
    <w:p w:rsidR="00F10DC8" w:rsidRDefault="003D061F" w:rsidP="007967B0">
      <w:pPr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2.2. </w:t>
      </w:r>
      <w:r w:rsidR="007967B0">
        <w:rPr>
          <w:rFonts w:ascii="Times New Roman" w:eastAsia="Times New Roman" w:hAnsi="Times New Roman" w:cs="Times New Roman"/>
          <w:sz w:val="28"/>
          <w:szCs w:val="28"/>
        </w:rPr>
        <w:t>Право на полу</w:t>
      </w:r>
      <w:r w:rsidR="00F10DC8">
        <w:rPr>
          <w:rFonts w:ascii="Times New Roman" w:eastAsia="Times New Roman" w:hAnsi="Times New Roman" w:cs="Times New Roman"/>
          <w:sz w:val="28"/>
          <w:szCs w:val="28"/>
        </w:rPr>
        <w:t xml:space="preserve">чение пожертвований принадлежит </w:t>
      </w:r>
      <w:proofErr w:type="gramStart"/>
      <w:r w:rsidR="00F10DC8" w:rsidRPr="00F10DC8">
        <w:rPr>
          <w:rFonts w:ascii="Times New Roman" w:eastAsia="Times New Roman" w:hAnsi="Times New Roman" w:cs="Times New Roman"/>
          <w:sz w:val="26"/>
          <w:szCs w:val="26"/>
        </w:rPr>
        <w:t>образовательном</w:t>
      </w:r>
      <w:r w:rsidR="00F10DC8">
        <w:rPr>
          <w:rFonts w:ascii="Times New Roman" w:eastAsia="Times New Roman" w:hAnsi="Times New Roman" w:cs="Times New Roman"/>
          <w:sz w:val="26"/>
          <w:szCs w:val="26"/>
        </w:rPr>
        <w:t>у</w:t>
      </w:r>
      <w:proofErr w:type="gramEnd"/>
    </w:p>
    <w:p w:rsidR="007967B0" w:rsidRPr="007967B0" w:rsidRDefault="007967B0" w:rsidP="00C2447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учреждению в силу его правового статуса. Согласно п.2 </w:t>
      </w:r>
      <w:r w:rsidR="00C244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ст.582 </w:t>
      </w:r>
      <w:r w:rsidR="00C244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ГК </w:t>
      </w:r>
      <w:r w:rsidR="00C244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РФ </w:t>
      </w:r>
      <w:r w:rsidR="00C244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="00C24472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принятие пожертвований </w:t>
      </w:r>
      <w:r w:rsidR="00C244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D1EF3"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чреждению</w:t>
      </w:r>
      <w:r w:rsidR="00C24472">
        <w:rPr>
          <w:rFonts w:ascii="Times New Roman" w:eastAsia="Times New Roman" w:hAnsi="Times New Roman" w:cs="Times New Roman"/>
          <w:sz w:val="28"/>
          <w:szCs w:val="28"/>
        </w:rPr>
        <w:t xml:space="preserve"> не требуется чьего-либо разрешения или согласия.</w:t>
      </w:r>
    </w:p>
    <w:p w:rsidR="00601074" w:rsidRDefault="003D061F" w:rsidP="0060107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2.3.</w:t>
      </w:r>
      <w:r w:rsidR="00601074" w:rsidRPr="00CC774D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601074">
        <w:rPr>
          <w:rFonts w:ascii="Times New Roman" w:eastAsia="Times New Roman" w:hAnsi="Times New Roman" w:cs="Times New Roman"/>
          <w:sz w:val="28"/>
          <w:szCs w:val="28"/>
        </w:rPr>
        <w:t xml:space="preserve"> Руководитель Учреждения вправе обратиться как в устной, так и в письменной форме к физическим и юридическим лицам с просьбой об оказании помощи Учреждению с указанием цели привлечения добровольных пожертвований.</w:t>
      </w:r>
    </w:p>
    <w:p w:rsidR="00601074" w:rsidRDefault="00601074" w:rsidP="0060107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3D061F">
        <w:rPr>
          <w:rFonts w:ascii="Times New Roman" w:eastAsia="Times New Roman" w:hAnsi="Times New Roman" w:cs="Times New Roman"/>
          <w:sz w:val="28"/>
          <w:szCs w:val="28"/>
        </w:rPr>
        <w:t>2.4.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Совет Учреждения в рамках своей компетенции может оказывать содействие в привлечении внебюджетных сре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дств дл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я обеспечения деятельности и развития Учреждения. </w:t>
      </w:r>
    </w:p>
    <w:p w:rsidR="00CC774D" w:rsidRPr="00CC774D" w:rsidRDefault="003D061F" w:rsidP="0052198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2.5.</w:t>
      </w:r>
      <w:r w:rsidR="00CC774D" w:rsidRPr="00CC774D">
        <w:rPr>
          <w:rFonts w:ascii="Times New Roman" w:eastAsia="Times New Roman" w:hAnsi="Times New Roman" w:cs="Times New Roman"/>
          <w:sz w:val="28"/>
          <w:szCs w:val="28"/>
        </w:rPr>
        <w:t xml:space="preserve">  Добровольные пожертвования и целевые взносы физических или юридических лиц могут привлекаться учреждением только на добровольной основе.</w:t>
      </w:r>
      <w:r w:rsidR="00F10DC8">
        <w:rPr>
          <w:rFonts w:ascii="Times New Roman" w:eastAsia="Times New Roman" w:hAnsi="Times New Roman" w:cs="Times New Roman"/>
          <w:sz w:val="28"/>
          <w:szCs w:val="28"/>
        </w:rPr>
        <w:t xml:space="preserve"> Размер пожертвования определяется каждым из законных представителей самостоятельно.</w:t>
      </w:r>
    </w:p>
    <w:p w:rsidR="00CC774D" w:rsidRDefault="000D19C7" w:rsidP="0052198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3D061F">
        <w:rPr>
          <w:rFonts w:ascii="Times New Roman" w:eastAsia="Times New Roman" w:hAnsi="Times New Roman" w:cs="Times New Roman"/>
          <w:sz w:val="28"/>
          <w:szCs w:val="28"/>
        </w:rPr>
        <w:t>2.6.</w:t>
      </w:r>
      <w:r w:rsidR="00F10D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C774D" w:rsidRPr="00CC774D">
        <w:rPr>
          <w:rFonts w:ascii="Times New Roman" w:eastAsia="Times New Roman" w:hAnsi="Times New Roman" w:cs="Times New Roman"/>
          <w:sz w:val="28"/>
          <w:szCs w:val="28"/>
        </w:rPr>
        <w:t xml:space="preserve"> Физические и юридические лица вправе определять цели и порядок использования своих добровольных пожертвований и целевых взносов.</w:t>
      </w:r>
      <w:r w:rsidR="00F10DC8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Образовательное учреждение, принимающее пожертвование, для использования которого установлено определенное назначение (целевой взнос) ведет обособленный учет всех операций по использованию пожертвованного имущества. Если использование пожертвованного имущества в соответствии с указанным жертвователем назначением становится вследствие изменившихся обстоятельств невозможным, оно может быть использовано по другому назначению лишь с согласия жертвователя, а в случае смерти гражданина-жертвователя или ликвидации юридического лица жертвователя по решению суда.</w:t>
      </w:r>
    </w:p>
    <w:p w:rsidR="00F10DC8" w:rsidRPr="00CC774D" w:rsidRDefault="00F10DC8" w:rsidP="0052198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Следует учитывать, что использование пожертвованного имущества не в соответствии с указанным жертвователем назначением  или изменение этого назначения с нарушением правил, предусмотренных п. 4 ст. 582 ГК РФ, дает право жертвователю, его наследникам или иному правопреемнику требовать отмены пожертвования.</w:t>
      </w:r>
    </w:p>
    <w:p w:rsidR="00CC774D" w:rsidRPr="00C157C4" w:rsidRDefault="003D061F" w:rsidP="008906D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3</w:t>
      </w:r>
      <w:r w:rsidR="00CC774D" w:rsidRPr="00C157C4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CC774D" w:rsidRPr="00C157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</w:t>
      </w:r>
      <w:r w:rsidR="00C157C4" w:rsidRPr="00C157C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Порядок приема и учета добровольных пожертвований и целевых взносов</w:t>
      </w:r>
    </w:p>
    <w:p w:rsidR="00CC774D" w:rsidRPr="00CC774D" w:rsidRDefault="000D19C7" w:rsidP="007967B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gramStart"/>
      <w:r w:rsidR="008906D4">
        <w:rPr>
          <w:rFonts w:ascii="Times New Roman" w:eastAsia="Times New Roman" w:hAnsi="Times New Roman" w:cs="Times New Roman"/>
          <w:sz w:val="28"/>
          <w:szCs w:val="28"/>
        </w:rPr>
        <w:t>3</w:t>
      </w:r>
      <w:r w:rsidR="00CC774D" w:rsidRPr="00CC774D">
        <w:rPr>
          <w:rFonts w:ascii="Times New Roman" w:eastAsia="Times New Roman" w:hAnsi="Times New Roman" w:cs="Times New Roman"/>
          <w:sz w:val="28"/>
          <w:szCs w:val="28"/>
        </w:rPr>
        <w:t>.1 Добровольные пожертвования и целевые взносы могут быть переданы физическими и юридическими лицами Учреждению в виде бескорыстной (безвозмездной или на льготных условиях) передачи в собственность имущества, денежных средств, объектов интеллектуальной собственности, наделения правами владения, пользования и распоряжения любыми</w:t>
      </w:r>
      <w:r w:rsidR="009B21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C774D" w:rsidRPr="00CC774D">
        <w:rPr>
          <w:rFonts w:ascii="Times New Roman" w:eastAsia="Times New Roman" w:hAnsi="Times New Roman" w:cs="Times New Roman"/>
          <w:sz w:val="28"/>
          <w:szCs w:val="28"/>
        </w:rPr>
        <w:t xml:space="preserve"> объектами права собственности, выполнения работ, предоставления услуг.</w:t>
      </w:r>
      <w:proofErr w:type="gramEnd"/>
    </w:p>
    <w:p w:rsidR="00CC774D" w:rsidRPr="00CC774D" w:rsidRDefault="000D19C7" w:rsidP="007967B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8906D4">
        <w:rPr>
          <w:rFonts w:ascii="Times New Roman" w:eastAsia="Times New Roman" w:hAnsi="Times New Roman" w:cs="Times New Roman"/>
          <w:sz w:val="28"/>
          <w:szCs w:val="28"/>
        </w:rPr>
        <w:t>3</w:t>
      </w:r>
      <w:r w:rsidR="00CC774D" w:rsidRPr="00CC774D">
        <w:rPr>
          <w:rFonts w:ascii="Times New Roman" w:eastAsia="Times New Roman" w:hAnsi="Times New Roman" w:cs="Times New Roman"/>
          <w:sz w:val="28"/>
          <w:szCs w:val="28"/>
        </w:rPr>
        <w:t>.2 Добровольные пожертвования могут также выражаться в добровольном безвозмездном выполнении работ и оказании услуг (добровольческая деятельность), в том числе по ремонту, уборке помещений Учреждения и прилегающей к нему территории,  кружков, секций, оформительских и других работ, оказания помощи в проведении мероприятий.</w:t>
      </w:r>
    </w:p>
    <w:p w:rsidR="00CC774D" w:rsidRDefault="000D19C7" w:rsidP="007967B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8906D4">
        <w:rPr>
          <w:rFonts w:ascii="Times New Roman" w:eastAsia="Times New Roman" w:hAnsi="Times New Roman" w:cs="Times New Roman"/>
          <w:sz w:val="28"/>
          <w:szCs w:val="28"/>
        </w:rPr>
        <w:t>3.3.</w:t>
      </w:r>
      <w:r w:rsidR="00CC774D" w:rsidRPr="00CC774D">
        <w:rPr>
          <w:rFonts w:ascii="Times New Roman" w:eastAsia="Times New Roman" w:hAnsi="Times New Roman" w:cs="Times New Roman"/>
          <w:sz w:val="28"/>
          <w:szCs w:val="28"/>
        </w:rPr>
        <w:t xml:space="preserve"> Добровольные пожертвования </w:t>
      </w:r>
      <w:r w:rsidR="00601074">
        <w:rPr>
          <w:rFonts w:ascii="Times New Roman" w:eastAsia="Times New Roman" w:hAnsi="Times New Roman" w:cs="Times New Roman"/>
          <w:sz w:val="28"/>
          <w:szCs w:val="28"/>
        </w:rPr>
        <w:t xml:space="preserve"> в виде денежных средств, в </w:t>
      </w:r>
      <w:r w:rsidR="00CC774D" w:rsidRPr="00CC774D">
        <w:rPr>
          <w:rFonts w:ascii="Times New Roman" w:eastAsia="Times New Roman" w:hAnsi="Times New Roman" w:cs="Times New Roman"/>
          <w:sz w:val="28"/>
          <w:szCs w:val="28"/>
        </w:rPr>
        <w:t xml:space="preserve">безналичном порядке вносятся физическими и юридическими лицами через </w:t>
      </w:r>
      <w:r w:rsidR="00601074">
        <w:rPr>
          <w:rFonts w:ascii="Times New Roman" w:eastAsia="Times New Roman" w:hAnsi="Times New Roman" w:cs="Times New Roman"/>
          <w:sz w:val="28"/>
          <w:szCs w:val="28"/>
        </w:rPr>
        <w:t xml:space="preserve">учреждения банков, иных </w:t>
      </w:r>
      <w:r w:rsidR="00CC774D" w:rsidRPr="00CC774D">
        <w:rPr>
          <w:rFonts w:ascii="Times New Roman" w:eastAsia="Times New Roman" w:hAnsi="Times New Roman" w:cs="Times New Roman"/>
          <w:sz w:val="28"/>
          <w:szCs w:val="28"/>
        </w:rPr>
        <w:t>кредитны</w:t>
      </w:r>
      <w:r w:rsidR="00601074">
        <w:rPr>
          <w:rFonts w:ascii="Times New Roman" w:eastAsia="Times New Roman" w:hAnsi="Times New Roman" w:cs="Times New Roman"/>
          <w:sz w:val="28"/>
          <w:szCs w:val="28"/>
        </w:rPr>
        <w:t>х организаций</w:t>
      </w:r>
      <w:r w:rsidR="00CC774D" w:rsidRPr="00CC774D">
        <w:rPr>
          <w:rFonts w:ascii="Times New Roman" w:eastAsia="Times New Roman" w:hAnsi="Times New Roman" w:cs="Times New Roman"/>
          <w:sz w:val="28"/>
          <w:szCs w:val="28"/>
        </w:rPr>
        <w:t xml:space="preserve">, учреждения почтовой связи </w:t>
      </w:r>
      <w:r w:rsidR="00601074">
        <w:rPr>
          <w:rFonts w:ascii="Times New Roman" w:eastAsia="Times New Roman" w:hAnsi="Times New Roman" w:cs="Times New Roman"/>
          <w:sz w:val="28"/>
          <w:szCs w:val="28"/>
        </w:rPr>
        <w:t xml:space="preserve"> на расчетный счет Учреждения. </w:t>
      </w:r>
      <w:r w:rsidR="00CC774D" w:rsidRPr="00CC774D">
        <w:rPr>
          <w:rFonts w:ascii="Times New Roman" w:eastAsia="Times New Roman" w:hAnsi="Times New Roman" w:cs="Times New Roman"/>
          <w:sz w:val="28"/>
          <w:szCs w:val="28"/>
        </w:rPr>
        <w:t xml:space="preserve"> В платежном документе может быть указано целевое назначение взноса.</w:t>
      </w:r>
    </w:p>
    <w:p w:rsidR="00CC5879" w:rsidRDefault="00CC5879" w:rsidP="00CC58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8906D4">
        <w:rPr>
          <w:rFonts w:ascii="Times New Roman" w:eastAsia="Times New Roman" w:hAnsi="Times New Roman" w:cs="Times New Roman"/>
          <w:sz w:val="28"/>
          <w:szCs w:val="28"/>
        </w:rPr>
        <w:t>3.4.</w:t>
      </w:r>
      <w:r w:rsidRPr="00CC77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Добровольные пожертвования </w:t>
      </w:r>
      <w:r w:rsidRPr="00CC77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 виде имущества, выполнения работ</w:t>
      </w:r>
      <w:r w:rsidR="009B49AD">
        <w:rPr>
          <w:rFonts w:ascii="Times New Roman" w:eastAsia="Times New Roman" w:hAnsi="Times New Roman" w:cs="Times New Roman"/>
          <w:sz w:val="28"/>
          <w:szCs w:val="28"/>
        </w:rPr>
        <w:t xml:space="preserve"> (оказания услуг)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оформляются договором  пожертвования (Приложени</w:t>
      </w:r>
      <w:r w:rsidR="009B49AD"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№ 1</w:t>
      </w:r>
      <w:r w:rsidR="009B49AD">
        <w:rPr>
          <w:rFonts w:ascii="Times New Roman" w:eastAsia="Times New Roman" w:hAnsi="Times New Roman" w:cs="Times New Roman"/>
          <w:sz w:val="28"/>
          <w:szCs w:val="28"/>
        </w:rPr>
        <w:t>, № 2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Pr="00CC77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актом приема - передач,</w:t>
      </w:r>
      <w:r w:rsidRPr="00CC774D">
        <w:rPr>
          <w:rFonts w:ascii="Times New Roman" w:eastAsia="Times New Roman" w:hAnsi="Times New Roman" w:cs="Times New Roman"/>
          <w:sz w:val="28"/>
          <w:szCs w:val="28"/>
        </w:rPr>
        <w:t xml:space="preserve"> который является неотъемлемо</w:t>
      </w:r>
      <w:r>
        <w:rPr>
          <w:rFonts w:ascii="Times New Roman" w:eastAsia="Times New Roman" w:hAnsi="Times New Roman" w:cs="Times New Roman"/>
          <w:sz w:val="28"/>
          <w:szCs w:val="28"/>
        </w:rPr>
        <w:t>й частью договора пожертвования</w:t>
      </w:r>
      <w:r w:rsidR="008906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(Приложени</w:t>
      </w:r>
      <w:r w:rsidR="009B49AD"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№ </w:t>
      </w:r>
      <w:r w:rsidR="009B49AD">
        <w:rPr>
          <w:rFonts w:ascii="Times New Roman" w:eastAsia="Times New Roman" w:hAnsi="Times New Roman" w:cs="Times New Roman"/>
          <w:sz w:val="28"/>
          <w:szCs w:val="28"/>
        </w:rPr>
        <w:t>3,4</w:t>
      </w:r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CC5879" w:rsidRDefault="00CC5879" w:rsidP="00CC58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8906D4">
        <w:rPr>
          <w:rFonts w:ascii="Times New Roman" w:eastAsia="Times New Roman" w:hAnsi="Times New Roman" w:cs="Times New Roman"/>
          <w:sz w:val="28"/>
          <w:szCs w:val="28"/>
        </w:rPr>
        <w:t>3.5</w:t>
      </w:r>
      <w:r>
        <w:rPr>
          <w:rFonts w:ascii="Times New Roman" w:eastAsia="Times New Roman" w:hAnsi="Times New Roman" w:cs="Times New Roman"/>
          <w:sz w:val="28"/>
          <w:szCs w:val="28"/>
        </w:rPr>
        <w:t>. Договор заключается в простой письменной форме и содержит следующие сведения:</w:t>
      </w:r>
    </w:p>
    <w:p w:rsidR="00CC5879" w:rsidRDefault="00CC5879" w:rsidP="00CC58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- наименование документа;</w:t>
      </w:r>
    </w:p>
    <w:p w:rsidR="00CC5879" w:rsidRDefault="00CC5879" w:rsidP="00CC58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- даты составления документа;</w:t>
      </w:r>
    </w:p>
    <w:p w:rsidR="00CC5879" w:rsidRDefault="00CC5879" w:rsidP="00CC58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- наименований сторон договора;</w:t>
      </w:r>
    </w:p>
    <w:p w:rsidR="00CC5879" w:rsidRDefault="00CC5879" w:rsidP="00CC58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- предмет пожертвования;</w:t>
      </w:r>
    </w:p>
    <w:p w:rsidR="00CC5879" w:rsidRDefault="00CC5879" w:rsidP="00CC58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- порядок передачи пожертвования;</w:t>
      </w:r>
    </w:p>
    <w:p w:rsidR="00CC5879" w:rsidRDefault="00CC5879" w:rsidP="00CC58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ab/>
        <w:t>- назначение пожертвования;</w:t>
      </w:r>
    </w:p>
    <w:p w:rsidR="00CC5879" w:rsidRDefault="00CC5879" w:rsidP="00CC58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- порядок использования пожертвования;</w:t>
      </w:r>
    </w:p>
    <w:p w:rsidR="00CC5879" w:rsidRDefault="00CC5879" w:rsidP="00CC58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- права и обязанности сторон;</w:t>
      </w:r>
    </w:p>
    <w:p w:rsidR="00CC5879" w:rsidRDefault="00CC5879" w:rsidP="00CC58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- реквизиты сторон договора;</w:t>
      </w:r>
    </w:p>
    <w:p w:rsidR="00CC5879" w:rsidRPr="00CC774D" w:rsidRDefault="00CC5879" w:rsidP="00CC58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- личные подписи сторон.</w:t>
      </w:r>
    </w:p>
    <w:p w:rsidR="00CC5879" w:rsidRPr="003D061F" w:rsidRDefault="008906D4" w:rsidP="003D061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3.6.</w:t>
      </w:r>
      <w:r w:rsidR="00CC5879" w:rsidRPr="003D061F">
        <w:rPr>
          <w:rFonts w:ascii="Times New Roman" w:eastAsia="Times New Roman" w:hAnsi="Times New Roman" w:cs="Times New Roman"/>
          <w:sz w:val="28"/>
          <w:szCs w:val="28"/>
        </w:rPr>
        <w:t xml:space="preserve"> В соответствии со ст. 574 ГК РФ дарение, сопровождаемое передачей дара одаряемому, может быть совершено устно, за исключением случаев, когда:</w:t>
      </w:r>
    </w:p>
    <w:p w:rsidR="00CC5879" w:rsidRPr="003D061F" w:rsidRDefault="00CC5879" w:rsidP="00CC58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61F">
        <w:rPr>
          <w:rFonts w:ascii="Times New Roman" w:eastAsia="Times New Roman" w:hAnsi="Times New Roman" w:cs="Times New Roman"/>
          <w:sz w:val="28"/>
          <w:szCs w:val="28"/>
        </w:rPr>
        <w:tab/>
        <w:t xml:space="preserve">- дарителем является юридическое </w:t>
      </w:r>
      <w:proofErr w:type="gramStart"/>
      <w:r w:rsidRPr="003D061F">
        <w:rPr>
          <w:rFonts w:ascii="Times New Roman" w:eastAsia="Times New Roman" w:hAnsi="Times New Roman" w:cs="Times New Roman"/>
          <w:sz w:val="28"/>
          <w:szCs w:val="28"/>
        </w:rPr>
        <w:t>лицо</w:t>
      </w:r>
      <w:proofErr w:type="gramEnd"/>
      <w:r w:rsidRPr="003D061F">
        <w:rPr>
          <w:rFonts w:ascii="Times New Roman" w:eastAsia="Times New Roman" w:hAnsi="Times New Roman" w:cs="Times New Roman"/>
          <w:sz w:val="28"/>
          <w:szCs w:val="28"/>
        </w:rPr>
        <w:t xml:space="preserve"> и стоимость дара превышает три тысячи рублей;</w:t>
      </w:r>
    </w:p>
    <w:p w:rsidR="00CC5879" w:rsidRPr="003D061F" w:rsidRDefault="00CC5879" w:rsidP="00CC58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61F">
        <w:rPr>
          <w:rFonts w:ascii="Times New Roman" w:eastAsia="Times New Roman" w:hAnsi="Times New Roman" w:cs="Times New Roman"/>
          <w:sz w:val="28"/>
          <w:szCs w:val="28"/>
        </w:rPr>
        <w:tab/>
        <w:t>- договор содержит обещание дарения в будущем;</w:t>
      </w:r>
    </w:p>
    <w:p w:rsidR="00CC774D" w:rsidRPr="00CC774D" w:rsidRDefault="00CC5879" w:rsidP="003D061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61F"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  <w:r w:rsidR="008906D4">
        <w:rPr>
          <w:rFonts w:ascii="Times New Roman" w:eastAsia="Times New Roman" w:hAnsi="Times New Roman" w:cs="Times New Roman"/>
          <w:sz w:val="28"/>
          <w:szCs w:val="28"/>
        </w:rPr>
        <w:t>3</w:t>
      </w:r>
      <w:r w:rsidR="003D061F">
        <w:rPr>
          <w:rFonts w:ascii="Times New Roman" w:eastAsia="Times New Roman" w:hAnsi="Times New Roman" w:cs="Times New Roman"/>
          <w:sz w:val="28"/>
          <w:szCs w:val="28"/>
        </w:rPr>
        <w:t>.</w:t>
      </w:r>
      <w:r w:rsidR="008906D4">
        <w:rPr>
          <w:rFonts w:ascii="Times New Roman" w:eastAsia="Times New Roman" w:hAnsi="Times New Roman" w:cs="Times New Roman"/>
          <w:sz w:val="28"/>
          <w:szCs w:val="28"/>
        </w:rPr>
        <w:t>7</w:t>
      </w:r>
      <w:r w:rsidR="003D061F">
        <w:rPr>
          <w:rFonts w:ascii="Times New Roman" w:eastAsia="Times New Roman" w:hAnsi="Times New Roman" w:cs="Times New Roman"/>
          <w:sz w:val="28"/>
          <w:szCs w:val="28"/>
        </w:rPr>
        <w:t>.</w:t>
      </w:r>
      <w:r w:rsidR="00CC774D" w:rsidRPr="00CC774D">
        <w:rPr>
          <w:rFonts w:ascii="Times New Roman" w:eastAsia="Times New Roman" w:hAnsi="Times New Roman" w:cs="Times New Roman"/>
          <w:sz w:val="28"/>
          <w:szCs w:val="28"/>
        </w:rPr>
        <w:t xml:space="preserve"> При пожертвовании недвижимого имущества, оно поступает в муниципальную собственность. Право муниципальной собственности подлежит государственной регистрации в порядке, предусмотренном действующим законодательством.</w:t>
      </w:r>
      <w:r w:rsidR="007967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C774D" w:rsidRPr="00CC774D">
        <w:rPr>
          <w:rFonts w:ascii="Times New Roman" w:eastAsia="Times New Roman" w:hAnsi="Times New Roman" w:cs="Times New Roman"/>
          <w:sz w:val="28"/>
          <w:szCs w:val="28"/>
        </w:rPr>
        <w:t>Стоимость передаваемого имущества, вещи или имущественных прав определяются сторонами договора.</w:t>
      </w:r>
    </w:p>
    <w:p w:rsidR="00CC774D" w:rsidRDefault="000D19C7" w:rsidP="007967B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8906D4">
        <w:rPr>
          <w:rFonts w:ascii="Times New Roman" w:eastAsia="Times New Roman" w:hAnsi="Times New Roman" w:cs="Times New Roman"/>
          <w:sz w:val="28"/>
          <w:szCs w:val="28"/>
        </w:rPr>
        <w:t>3.8.</w:t>
      </w:r>
      <w:r w:rsidR="00CC774D" w:rsidRPr="00CC774D">
        <w:rPr>
          <w:rFonts w:ascii="Times New Roman" w:eastAsia="Times New Roman" w:hAnsi="Times New Roman" w:cs="Times New Roman"/>
          <w:sz w:val="28"/>
          <w:szCs w:val="28"/>
        </w:rPr>
        <w:t xml:space="preserve"> Учет добровольных пожертвований осуществляется </w:t>
      </w:r>
      <w:r w:rsidR="009310BA">
        <w:rPr>
          <w:rFonts w:ascii="Times New Roman" w:eastAsia="Times New Roman" w:hAnsi="Times New Roman" w:cs="Times New Roman"/>
          <w:sz w:val="28"/>
          <w:szCs w:val="28"/>
        </w:rPr>
        <w:t>У</w:t>
      </w:r>
      <w:r w:rsidR="00CC774D" w:rsidRPr="00CC774D">
        <w:rPr>
          <w:rFonts w:ascii="Times New Roman" w:eastAsia="Times New Roman" w:hAnsi="Times New Roman" w:cs="Times New Roman"/>
          <w:sz w:val="28"/>
          <w:szCs w:val="28"/>
        </w:rPr>
        <w:t xml:space="preserve">чреждением в соответствии с Инструкцией по применению плана счетов бухгалтерского учета бюджетных учреждений, утвержденной приказом Минфина РФ от </w:t>
      </w:r>
      <w:r w:rsidR="002D7A3E">
        <w:rPr>
          <w:rFonts w:ascii="Times New Roman" w:eastAsia="Times New Roman" w:hAnsi="Times New Roman" w:cs="Times New Roman"/>
          <w:sz w:val="28"/>
          <w:szCs w:val="28"/>
        </w:rPr>
        <w:t>16</w:t>
      </w:r>
      <w:r w:rsidR="00CC774D" w:rsidRPr="00CC774D">
        <w:rPr>
          <w:rFonts w:ascii="Times New Roman" w:eastAsia="Times New Roman" w:hAnsi="Times New Roman" w:cs="Times New Roman"/>
          <w:sz w:val="28"/>
          <w:szCs w:val="28"/>
        </w:rPr>
        <w:t>.12.2010 г. № 1</w:t>
      </w:r>
      <w:r w:rsidR="002D7A3E">
        <w:rPr>
          <w:rFonts w:ascii="Times New Roman" w:eastAsia="Times New Roman" w:hAnsi="Times New Roman" w:cs="Times New Roman"/>
          <w:sz w:val="28"/>
          <w:szCs w:val="28"/>
        </w:rPr>
        <w:t>74</w:t>
      </w:r>
      <w:r w:rsidR="00CC774D" w:rsidRPr="00CC774D"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gramStart"/>
      <w:r w:rsidR="00CC774D" w:rsidRPr="00CC774D">
        <w:rPr>
          <w:rFonts w:ascii="Times New Roman" w:eastAsia="Times New Roman" w:hAnsi="Times New Roman" w:cs="Times New Roman"/>
          <w:sz w:val="28"/>
          <w:szCs w:val="28"/>
        </w:rPr>
        <w:t>.</w:t>
      </w:r>
      <w:r w:rsidR="009B21F4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End"/>
      <w:r w:rsidR="009B21F4">
        <w:rPr>
          <w:rFonts w:ascii="Times New Roman" w:eastAsia="Times New Roman" w:hAnsi="Times New Roman" w:cs="Times New Roman"/>
          <w:sz w:val="28"/>
          <w:szCs w:val="28"/>
        </w:rPr>
        <w:t>с изменениями и дополнениями).</w:t>
      </w:r>
    </w:p>
    <w:p w:rsidR="00D971D9" w:rsidRPr="00D971D9" w:rsidRDefault="00D971D9" w:rsidP="00D971D9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002B37" w:rsidRDefault="008906D4" w:rsidP="00002B3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</w:t>
      </w:r>
      <w:r w:rsidR="004A460B">
        <w:rPr>
          <w:rFonts w:ascii="Times New Roman" w:eastAsia="Times New Roman" w:hAnsi="Times New Roman" w:cs="Times New Roman"/>
          <w:b/>
          <w:bCs/>
          <w:sz w:val="28"/>
          <w:szCs w:val="28"/>
        </w:rPr>
        <w:t>. Порядок расходования</w:t>
      </w:r>
      <w:r w:rsidR="00002B3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внебюджетных средств</w:t>
      </w:r>
    </w:p>
    <w:p w:rsidR="00002B37" w:rsidRDefault="00002B37" w:rsidP="00002B3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="008906D4" w:rsidRPr="008906D4">
        <w:rPr>
          <w:rFonts w:ascii="Times New Roman" w:eastAsia="Times New Roman" w:hAnsi="Times New Roman" w:cs="Times New Roman"/>
          <w:bCs/>
          <w:sz w:val="28"/>
          <w:szCs w:val="28"/>
        </w:rPr>
        <w:t>4</w:t>
      </w:r>
      <w:r w:rsidRPr="008906D4">
        <w:rPr>
          <w:rFonts w:ascii="Times New Roman" w:eastAsia="Times New Roman" w:hAnsi="Times New Roman" w:cs="Times New Roman"/>
          <w:bCs/>
          <w:sz w:val="28"/>
          <w:szCs w:val="28"/>
        </w:rPr>
        <w:t>.1.</w:t>
      </w:r>
      <w:r w:rsidRPr="00002B37">
        <w:rPr>
          <w:rFonts w:ascii="Times New Roman" w:eastAsia="Times New Roman" w:hAnsi="Times New Roman" w:cs="Times New Roman"/>
          <w:bCs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чреждение самостоятельно в осуществлении финансово-экономической деятельности, в  том числе по распоряжению средствами, полученными от оказания платных образовательных услуг</w:t>
      </w:r>
      <w:r w:rsidR="007725ED">
        <w:rPr>
          <w:rFonts w:ascii="Times New Roman" w:eastAsia="Times New Roman" w:hAnsi="Times New Roman" w:cs="Times New Roman"/>
          <w:bCs/>
          <w:sz w:val="28"/>
          <w:szCs w:val="28"/>
        </w:rPr>
        <w:t xml:space="preserve"> и реализации дополнительных образовательных программ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, договоров аренды имущества, от </w:t>
      </w:r>
      <w:r w:rsidR="008906D4">
        <w:rPr>
          <w:rFonts w:ascii="Times New Roman" w:eastAsia="Times New Roman" w:hAnsi="Times New Roman" w:cs="Times New Roman"/>
          <w:bCs/>
          <w:sz w:val="28"/>
          <w:szCs w:val="28"/>
        </w:rPr>
        <w:t>получения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добровольных пожертвований и целевых взносов в соответствии с уставными целями Учреждения.</w:t>
      </w:r>
    </w:p>
    <w:p w:rsidR="00002B37" w:rsidRDefault="00002B37" w:rsidP="00002B3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7B31AF">
        <w:rPr>
          <w:rFonts w:ascii="Times New Roman" w:eastAsia="Times New Roman" w:hAnsi="Times New Roman" w:cs="Times New Roman"/>
          <w:bCs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.2. Внебюджетные средства, полученные в результате предоставления платных образовательных услуг</w:t>
      </w:r>
      <w:r w:rsidR="00DD1EF3">
        <w:rPr>
          <w:rFonts w:ascii="Times New Roman" w:eastAsia="Times New Roman" w:hAnsi="Times New Roman" w:cs="Times New Roman"/>
          <w:bCs/>
          <w:sz w:val="28"/>
          <w:szCs w:val="28"/>
        </w:rPr>
        <w:t xml:space="preserve">, реализации дополнительных </w:t>
      </w:r>
      <w:r w:rsidR="00DD1EF3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образовательных программ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и от осуществления приносящей доход деятельности, </w:t>
      </w:r>
      <w:r w:rsidR="00DD1EF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расходуются в соответствии с утвержденной сметой расходов.</w:t>
      </w:r>
    </w:p>
    <w:p w:rsidR="00002B37" w:rsidRDefault="00002B37" w:rsidP="00002B3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7B31AF">
        <w:rPr>
          <w:rFonts w:ascii="Times New Roman" w:eastAsia="Times New Roman" w:hAnsi="Times New Roman" w:cs="Times New Roman"/>
          <w:bCs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.3. Доход от оказания платных образовательных услуг используются Учреждением в соответствии со следующими целями: развитие Учреждения, повышение его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конкурентноспособности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и повышение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уровня оплаты труда работников Учреждения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002B37" w:rsidRDefault="00002B37" w:rsidP="00002B3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7B31AF">
        <w:rPr>
          <w:rFonts w:ascii="Times New Roman" w:eastAsia="Times New Roman" w:hAnsi="Times New Roman" w:cs="Times New Roman"/>
          <w:bCs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.4. Смета расходов</w:t>
      </w:r>
      <w:r w:rsidR="007725ED">
        <w:rPr>
          <w:rFonts w:ascii="Times New Roman" w:eastAsia="Times New Roman" w:hAnsi="Times New Roman" w:cs="Times New Roman"/>
          <w:bCs/>
          <w:sz w:val="28"/>
          <w:szCs w:val="28"/>
        </w:rPr>
        <w:t xml:space="preserve"> средств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, полученных Учреждением от внебюджетной деятельности, за исключением добровольных пожертвований и целевых взносов, согласуется с Советом Учреждения.</w:t>
      </w:r>
    </w:p>
    <w:p w:rsidR="00002B37" w:rsidRDefault="00002B37" w:rsidP="00002B3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7B31AF">
        <w:rPr>
          <w:rFonts w:ascii="Times New Roman" w:eastAsia="Times New Roman" w:hAnsi="Times New Roman" w:cs="Times New Roman"/>
          <w:bCs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.5. Использование добровольных пожертвований и целевых взносов</w:t>
      </w:r>
      <w:r w:rsidR="00FA1121">
        <w:rPr>
          <w:rFonts w:ascii="Times New Roman" w:eastAsia="Times New Roman" w:hAnsi="Times New Roman" w:cs="Times New Roman"/>
          <w:bCs/>
          <w:sz w:val="28"/>
          <w:szCs w:val="28"/>
        </w:rPr>
        <w:t>, полученных от физических или юридических лиц, осуществляется строго в соответствии с целевым</w:t>
      </w:r>
      <w:r w:rsidR="0094240F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назначением указанным жертвователем.</w:t>
      </w:r>
    </w:p>
    <w:p w:rsidR="0094240F" w:rsidRPr="0094240F" w:rsidRDefault="0094240F" w:rsidP="009424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7B31AF">
        <w:rPr>
          <w:rFonts w:ascii="Times New Roman" w:eastAsia="Times New Roman" w:hAnsi="Times New Roman" w:cs="Times New Roman"/>
          <w:bCs/>
          <w:sz w:val="28"/>
          <w:szCs w:val="28"/>
        </w:rPr>
        <w:t>4</w:t>
      </w:r>
      <w:r w:rsidRPr="0094240F">
        <w:rPr>
          <w:rFonts w:ascii="Times New Roman" w:eastAsia="Times New Roman" w:hAnsi="Times New Roman" w:cs="Times New Roman"/>
          <w:bCs/>
          <w:sz w:val="28"/>
          <w:szCs w:val="28"/>
        </w:rPr>
        <w:t xml:space="preserve">.6. </w:t>
      </w:r>
      <w:r w:rsidRPr="0094240F">
        <w:rPr>
          <w:rFonts w:ascii="Times New Roman" w:hAnsi="Times New Roman" w:cs="Times New Roman"/>
          <w:sz w:val="28"/>
          <w:szCs w:val="28"/>
        </w:rPr>
        <w:t xml:space="preserve">Если цели добровольного пожертвования жертвователем не обозначены, то оно используется в общеполезных целях  в рамках уставной деятельности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94240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4240F" w:rsidRPr="0094240F" w:rsidRDefault="007B31AF" w:rsidP="0094240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4240F">
        <w:rPr>
          <w:rFonts w:ascii="Times New Roman" w:hAnsi="Times New Roman" w:cs="Times New Roman"/>
          <w:sz w:val="28"/>
          <w:szCs w:val="28"/>
        </w:rPr>
        <w:t>.</w:t>
      </w:r>
      <w:r w:rsidR="0094240F" w:rsidRPr="0094240F">
        <w:rPr>
          <w:rFonts w:ascii="Times New Roman" w:hAnsi="Times New Roman" w:cs="Times New Roman"/>
          <w:sz w:val="28"/>
          <w:szCs w:val="28"/>
        </w:rPr>
        <w:t>7. Использование пожертвованного имущества не в соответствии с указанным жертвователем назначением или изменение этого назначения с нарушением правил, дает право жертвователю, его наследникам или иному правопреемнику требовать отмены пожертвования.</w:t>
      </w:r>
    </w:p>
    <w:p w:rsidR="0094240F" w:rsidRPr="0094240F" w:rsidRDefault="007B31AF" w:rsidP="0094240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4240F" w:rsidRPr="0094240F">
        <w:rPr>
          <w:rFonts w:ascii="Times New Roman" w:hAnsi="Times New Roman" w:cs="Times New Roman"/>
          <w:sz w:val="28"/>
          <w:szCs w:val="28"/>
        </w:rPr>
        <w:t>.8.</w:t>
      </w:r>
      <w:r w:rsidR="0094240F" w:rsidRPr="0094240F">
        <w:rPr>
          <w:rFonts w:ascii="Times New Roman" w:hAnsi="Times New Roman" w:cs="Times New Roman"/>
          <w:sz w:val="28"/>
          <w:szCs w:val="28"/>
        </w:rPr>
        <w:tab/>
      </w:r>
      <w:r w:rsidR="0094240F">
        <w:rPr>
          <w:rFonts w:ascii="Times New Roman" w:hAnsi="Times New Roman" w:cs="Times New Roman"/>
          <w:sz w:val="28"/>
          <w:szCs w:val="28"/>
        </w:rPr>
        <w:t>Учреждение</w:t>
      </w:r>
      <w:r w:rsidR="0094240F" w:rsidRPr="0094240F">
        <w:rPr>
          <w:rFonts w:ascii="Times New Roman" w:hAnsi="Times New Roman" w:cs="Times New Roman"/>
          <w:sz w:val="28"/>
          <w:szCs w:val="28"/>
        </w:rPr>
        <w:t xml:space="preserve"> должно вести обособленный учет всех операций по использованию пожертвованного имущества.</w:t>
      </w:r>
    </w:p>
    <w:p w:rsidR="0094240F" w:rsidRPr="0094240F" w:rsidRDefault="007B31AF" w:rsidP="007B31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4240F" w:rsidRPr="0094240F">
        <w:rPr>
          <w:rFonts w:ascii="Times New Roman" w:hAnsi="Times New Roman" w:cs="Times New Roman"/>
          <w:sz w:val="28"/>
          <w:szCs w:val="28"/>
        </w:rPr>
        <w:t xml:space="preserve">.9. Руководитель </w:t>
      </w:r>
      <w:r w:rsidR="0094240F">
        <w:rPr>
          <w:rFonts w:ascii="Times New Roman" w:hAnsi="Times New Roman" w:cs="Times New Roman"/>
          <w:sz w:val="28"/>
          <w:szCs w:val="28"/>
        </w:rPr>
        <w:t>Учреждения</w:t>
      </w:r>
      <w:r w:rsidR="0094240F" w:rsidRPr="0094240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4240F" w:rsidRPr="0094240F">
        <w:rPr>
          <w:rFonts w:ascii="Times New Roman" w:hAnsi="Times New Roman" w:cs="Times New Roman"/>
          <w:sz w:val="28"/>
          <w:szCs w:val="28"/>
        </w:rPr>
        <w:t>предоставляет ежегодный отчет</w:t>
      </w:r>
      <w:proofErr w:type="gramEnd"/>
      <w:r w:rsidR="0094240F" w:rsidRPr="0094240F">
        <w:rPr>
          <w:rFonts w:ascii="Times New Roman" w:hAnsi="Times New Roman" w:cs="Times New Roman"/>
          <w:sz w:val="28"/>
          <w:szCs w:val="28"/>
        </w:rPr>
        <w:t xml:space="preserve"> о поступлении и расходовании финансовых и материальных средств </w:t>
      </w:r>
      <w:r w:rsidR="0094240F">
        <w:rPr>
          <w:rFonts w:ascii="Times New Roman" w:hAnsi="Times New Roman" w:cs="Times New Roman"/>
          <w:sz w:val="28"/>
          <w:szCs w:val="28"/>
        </w:rPr>
        <w:t>Учреждения</w:t>
      </w:r>
      <w:r w:rsidR="0094240F" w:rsidRPr="0094240F">
        <w:rPr>
          <w:rFonts w:ascii="Times New Roman" w:hAnsi="Times New Roman" w:cs="Times New Roman"/>
          <w:sz w:val="28"/>
          <w:szCs w:val="28"/>
        </w:rPr>
        <w:t xml:space="preserve"> по итогам финансового года Совету </w:t>
      </w:r>
      <w:r w:rsidR="0094240F">
        <w:rPr>
          <w:rFonts w:ascii="Times New Roman" w:hAnsi="Times New Roman" w:cs="Times New Roman"/>
          <w:sz w:val="28"/>
          <w:szCs w:val="28"/>
        </w:rPr>
        <w:t>Учреждения</w:t>
      </w:r>
      <w:r w:rsidR="0094240F" w:rsidRPr="0094240F">
        <w:rPr>
          <w:rFonts w:ascii="Times New Roman" w:hAnsi="Times New Roman" w:cs="Times New Roman"/>
          <w:sz w:val="28"/>
          <w:szCs w:val="28"/>
        </w:rPr>
        <w:t xml:space="preserve"> с последующим представлением его общественности и Учредителю. Ежегодный отчёт</w:t>
      </w:r>
      <w:r w:rsidR="0094240F" w:rsidRPr="0094240F">
        <w:rPr>
          <w:rFonts w:ascii="Times New Roman" w:hAnsi="Times New Roman" w:cs="Times New Roman"/>
          <w:color w:val="000000"/>
          <w:sz w:val="28"/>
          <w:szCs w:val="28"/>
        </w:rPr>
        <w:t xml:space="preserve"> размещается на официальном сайте </w:t>
      </w:r>
      <w:r w:rsidR="0094240F">
        <w:rPr>
          <w:rFonts w:ascii="Times New Roman" w:hAnsi="Times New Roman" w:cs="Times New Roman"/>
          <w:color w:val="000000"/>
          <w:sz w:val="28"/>
          <w:szCs w:val="28"/>
        </w:rPr>
        <w:t>Учреждения</w:t>
      </w:r>
      <w:r w:rsidR="0094240F" w:rsidRPr="0094240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B49AD" w:rsidRPr="009B49AD" w:rsidRDefault="009B49AD" w:rsidP="00601074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CC774D" w:rsidRDefault="007B31AF" w:rsidP="00601074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</w:t>
      </w:r>
      <w:r w:rsidR="004A460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Ответственность и обеспечение контроля расходования  </w:t>
      </w:r>
      <w:r w:rsidR="00AB3C1C">
        <w:rPr>
          <w:rFonts w:ascii="Times New Roman" w:eastAsia="Times New Roman" w:hAnsi="Times New Roman" w:cs="Times New Roman"/>
          <w:b/>
          <w:bCs/>
          <w:sz w:val="28"/>
          <w:szCs w:val="28"/>
        </w:rPr>
        <w:t>и привлечения внебюджетных средств</w:t>
      </w:r>
    </w:p>
    <w:p w:rsidR="00C86A5D" w:rsidRDefault="00C86A5D" w:rsidP="00C86A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B3C1C" w:rsidRDefault="00D52036" w:rsidP="007967B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7B31AF">
        <w:rPr>
          <w:rFonts w:ascii="Times New Roman" w:eastAsia="Times New Roman" w:hAnsi="Times New Roman" w:cs="Times New Roman"/>
          <w:sz w:val="28"/>
          <w:szCs w:val="28"/>
        </w:rPr>
        <w:t>5</w:t>
      </w:r>
      <w:r w:rsidR="00CC774D" w:rsidRPr="00CC774D">
        <w:rPr>
          <w:rFonts w:ascii="Times New Roman" w:eastAsia="Times New Roman" w:hAnsi="Times New Roman" w:cs="Times New Roman"/>
          <w:sz w:val="28"/>
          <w:szCs w:val="28"/>
        </w:rPr>
        <w:t xml:space="preserve">.1 </w:t>
      </w:r>
      <w:r w:rsidR="00AB3C1C">
        <w:rPr>
          <w:rFonts w:ascii="Times New Roman" w:eastAsia="Times New Roman" w:hAnsi="Times New Roman" w:cs="Times New Roman"/>
          <w:sz w:val="28"/>
          <w:szCs w:val="28"/>
        </w:rPr>
        <w:t>Заведующий Учреждением осуществляет контроль:</w:t>
      </w:r>
    </w:p>
    <w:p w:rsidR="00AB3C1C" w:rsidRDefault="00AB3C1C" w:rsidP="007B31A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 за недопущением неправомерных действий со стороны работников Учреждения, в том числе родительских комитетов по принуждению родителей (законных представителей) воспитанников дошкольного учреждения к внесению внебюджетных средств;</w:t>
      </w:r>
    </w:p>
    <w:p w:rsidR="00AB3C1C" w:rsidRDefault="00AB3C1C" w:rsidP="007B31A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за соблюдением законодательства при привлечении внебюджетных средств от Благотворителей и Жертвователей.</w:t>
      </w:r>
    </w:p>
    <w:p w:rsidR="00C86A5D" w:rsidRDefault="00C86A5D" w:rsidP="00C86A5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7B31AF"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.2.  </w:t>
      </w:r>
      <w:r w:rsidRPr="00D971D9">
        <w:rPr>
          <w:rFonts w:ascii="Times New Roman" w:eastAsia="Times New Roman" w:hAnsi="Times New Roman" w:cs="Times New Roman"/>
          <w:sz w:val="28"/>
          <w:szCs w:val="28"/>
        </w:rPr>
        <w:t xml:space="preserve">Запрещается отказывать </w:t>
      </w:r>
      <w:r>
        <w:rPr>
          <w:rFonts w:ascii="Times New Roman" w:eastAsia="Times New Roman" w:hAnsi="Times New Roman" w:cs="Times New Roman"/>
          <w:sz w:val="28"/>
          <w:szCs w:val="28"/>
        </w:rPr>
        <w:t>родителям (</w:t>
      </w:r>
      <w:r w:rsidRPr="00D971D9">
        <w:rPr>
          <w:rFonts w:ascii="Times New Roman" w:eastAsia="Times New Roman" w:hAnsi="Times New Roman" w:cs="Times New Roman"/>
          <w:sz w:val="28"/>
          <w:szCs w:val="28"/>
        </w:rPr>
        <w:t>законным представителям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Pr="00D971D9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971D9">
        <w:rPr>
          <w:rFonts w:ascii="Times New Roman" w:eastAsia="Times New Roman" w:hAnsi="Times New Roman" w:cs="Times New Roman"/>
          <w:sz w:val="28"/>
          <w:szCs w:val="28"/>
        </w:rPr>
        <w:t xml:space="preserve">приеме детей в Учреждение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971D9">
        <w:rPr>
          <w:rFonts w:ascii="Times New Roman" w:eastAsia="Times New Roman" w:hAnsi="Times New Roman" w:cs="Times New Roman"/>
          <w:sz w:val="28"/>
          <w:szCs w:val="28"/>
        </w:rPr>
        <w:t>или исключать из него из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971D9">
        <w:rPr>
          <w:rFonts w:ascii="Times New Roman" w:eastAsia="Times New Roman" w:hAnsi="Times New Roman" w:cs="Times New Roman"/>
          <w:sz w:val="28"/>
          <w:szCs w:val="28"/>
        </w:rPr>
        <w:t>за невозможности или нежелания законных представителей вносить целевые взносы, добровольные пожертвования.</w:t>
      </w:r>
    </w:p>
    <w:p w:rsidR="00AB3C1C" w:rsidRDefault="00AB3C1C" w:rsidP="007967B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7B31AF">
        <w:rPr>
          <w:rFonts w:ascii="Times New Roman" w:eastAsia="Times New Roman" w:hAnsi="Times New Roman" w:cs="Times New Roman"/>
          <w:sz w:val="28"/>
          <w:szCs w:val="28"/>
        </w:rPr>
        <w:t>5.3.</w:t>
      </w:r>
      <w:r w:rsidR="00CC774D" w:rsidRPr="00CC774D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>Заведующий Учреждением ежегодно представляет публичный отчет о привлечении и расходовании внебюджетных средств</w:t>
      </w:r>
      <w:r w:rsidR="009B49AD">
        <w:rPr>
          <w:rFonts w:ascii="Times New Roman" w:eastAsia="Times New Roman" w:hAnsi="Times New Roman" w:cs="Times New Roman"/>
          <w:sz w:val="28"/>
          <w:szCs w:val="28"/>
        </w:rPr>
        <w:t xml:space="preserve"> по итогам финансового года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B3F89" w:rsidRDefault="000D19C7" w:rsidP="007967B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7B31AF">
        <w:rPr>
          <w:rFonts w:ascii="Times New Roman" w:eastAsia="Times New Roman" w:hAnsi="Times New Roman" w:cs="Times New Roman"/>
          <w:sz w:val="28"/>
          <w:szCs w:val="28"/>
        </w:rPr>
        <w:t>5.4</w:t>
      </w:r>
      <w:r w:rsidR="00CB3F89">
        <w:rPr>
          <w:rFonts w:ascii="Times New Roman" w:eastAsia="Times New Roman" w:hAnsi="Times New Roman" w:cs="Times New Roman"/>
          <w:sz w:val="28"/>
          <w:szCs w:val="28"/>
        </w:rPr>
        <w:t>. Заведующий Учреждением несет персональную ответственность за соблюдением порядка привлечения и использования внебюджетных средств, своевременное оформление соответствующей документации.</w:t>
      </w:r>
    </w:p>
    <w:p w:rsidR="00CC774D" w:rsidRDefault="000D19C7" w:rsidP="007967B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7B31AF">
        <w:rPr>
          <w:rFonts w:ascii="Times New Roman" w:eastAsia="Times New Roman" w:hAnsi="Times New Roman" w:cs="Times New Roman"/>
          <w:sz w:val="28"/>
          <w:szCs w:val="28"/>
        </w:rPr>
        <w:t>5</w:t>
      </w:r>
      <w:r w:rsidR="00CC774D" w:rsidRPr="00CC774D">
        <w:rPr>
          <w:rFonts w:ascii="Times New Roman" w:eastAsia="Times New Roman" w:hAnsi="Times New Roman" w:cs="Times New Roman"/>
          <w:sz w:val="28"/>
          <w:szCs w:val="28"/>
        </w:rPr>
        <w:t>.</w:t>
      </w:r>
      <w:r w:rsidR="00CB3F89">
        <w:rPr>
          <w:rFonts w:ascii="Times New Roman" w:eastAsia="Times New Roman" w:hAnsi="Times New Roman" w:cs="Times New Roman"/>
          <w:sz w:val="28"/>
          <w:szCs w:val="28"/>
        </w:rPr>
        <w:t>5.</w:t>
      </w:r>
      <w:r w:rsidR="00CC774D" w:rsidRPr="00CC774D">
        <w:rPr>
          <w:rFonts w:ascii="Times New Roman" w:eastAsia="Times New Roman" w:hAnsi="Times New Roman" w:cs="Times New Roman"/>
          <w:sz w:val="28"/>
          <w:szCs w:val="28"/>
        </w:rPr>
        <w:t xml:space="preserve"> По просьбе физических и юридических лиц, осуществляющих добровольное пожертвование и целевой взнос, Учреждение предоставляет им информацию о его использовании.</w:t>
      </w:r>
    </w:p>
    <w:p w:rsidR="007B31AF" w:rsidRDefault="007B31AF" w:rsidP="00601074">
      <w:pPr>
        <w:spacing w:after="0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CC774D" w:rsidRDefault="007B31AF" w:rsidP="00601074">
      <w:pPr>
        <w:spacing w:after="0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6</w:t>
      </w:r>
      <w:r w:rsidR="004A460B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. Порядок принятия </w:t>
      </w:r>
      <w:r w:rsidR="00C86A5D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П</w:t>
      </w:r>
      <w:r w:rsidR="004A460B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оложения, внесения в него изменений и дополнений</w:t>
      </w:r>
    </w:p>
    <w:p w:rsidR="00C86A5D" w:rsidRDefault="00C86A5D" w:rsidP="00C86A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CC774D" w:rsidRPr="00C86A5D" w:rsidRDefault="007B31AF" w:rsidP="00C86A5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CC774D" w:rsidRPr="00C86A5D">
        <w:rPr>
          <w:rFonts w:ascii="Times New Roman" w:eastAsia="Times New Roman" w:hAnsi="Times New Roman" w:cs="Times New Roman"/>
          <w:sz w:val="28"/>
          <w:szCs w:val="28"/>
        </w:rPr>
        <w:t>.1  Положение</w:t>
      </w:r>
      <w:r w:rsidR="00C86A5D" w:rsidRPr="00C86A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C774D" w:rsidRPr="00C86A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86A5D" w:rsidRPr="00C86A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порядке привлечения и использования внебюджетных средств </w:t>
      </w:r>
      <w:r w:rsidR="00C86A5D" w:rsidRPr="00C86A5D">
        <w:rPr>
          <w:rFonts w:ascii="Times New Roman" w:hAnsi="Times New Roman" w:cs="Times New Roman"/>
          <w:sz w:val="28"/>
          <w:szCs w:val="28"/>
        </w:rPr>
        <w:t>муниципальным  бюджетным  дошкольным образовательным учреждением «Детский сад № 481 г. Челябинска»</w:t>
      </w:r>
      <w:r w:rsidR="00CC774D" w:rsidRPr="00C86A5D">
        <w:rPr>
          <w:rFonts w:ascii="Times New Roman" w:eastAsia="Times New Roman" w:hAnsi="Times New Roman" w:cs="Times New Roman"/>
          <w:sz w:val="28"/>
          <w:szCs w:val="28"/>
        </w:rPr>
        <w:t>,</w:t>
      </w:r>
      <w:r w:rsidR="00C86A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C774D" w:rsidRPr="00C86A5D">
        <w:rPr>
          <w:rFonts w:ascii="Times New Roman" w:eastAsia="Times New Roman" w:hAnsi="Times New Roman" w:cs="Times New Roman"/>
          <w:sz w:val="28"/>
          <w:szCs w:val="28"/>
        </w:rPr>
        <w:t xml:space="preserve">а также изменения и дополнения к нему,  принимаются на заседании </w:t>
      </w:r>
      <w:r w:rsidR="00D52036" w:rsidRPr="00C86A5D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C774D" w:rsidRPr="00C86A5D">
        <w:rPr>
          <w:rFonts w:ascii="Times New Roman" w:eastAsia="Times New Roman" w:hAnsi="Times New Roman" w:cs="Times New Roman"/>
          <w:sz w:val="28"/>
          <w:szCs w:val="28"/>
        </w:rPr>
        <w:t>овета</w:t>
      </w:r>
      <w:r w:rsidR="00D52036" w:rsidRPr="00C86A5D">
        <w:rPr>
          <w:rFonts w:ascii="Times New Roman" w:eastAsia="Times New Roman" w:hAnsi="Times New Roman" w:cs="Times New Roman"/>
          <w:sz w:val="28"/>
          <w:szCs w:val="28"/>
        </w:rPr>
        <w:t xml:space="preserve"> Учреждения </w:t>
      </w:r>
      <w:r w:rsidR="00CC774D" w:rsidRPr="00C86A5D">
        <w:rPr>
          <w:rFonts w:ascii="Times New Roman" w:eastAsia="Times New Roman" w:hAnsi="Times New Roman" w:cs="Times New Roman"/>
          <w:sz w:val="28"/>
          <w:szCs w:val="28"/>
        </w:rPr>
        <w:t xml:space="preserve"> и утверждаются приказом по Учреждению.</w:t>
      </w:r>
    </w:p>
    <w:p w:rsidR="00CC774D" w:rsidRPr="00CC774D" w:rsidRDefault="000D19C7" w:rsidP="00C86A5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7B31AF">
        <w:rPr>
          <w:rFonts w:ascii="Times New Roman" w:eastAsia="Times New Roman" w:hAnsi="Times New Roman" w:cs="Times New Roman"/>
          <w:sz w:val="28"/>
          <w:szCs w:val="28"/>
        </w:rPr>
        <w:t>6</w:t>
      </w:r>
      <w:r w:rsidR="002C0F9E">
        <w:rPr>
          <w:rFonts w:ascii="Times New Roman" w:eastAsia="Times New Roman" w:hAnsi="Times New Roman" w:cs="Times New Roman"/>
          <w:sz w:val="28"/>
          <w:szCs w:val="28"/>
        </w:rPr>
        <w:t xml:space="preserve">.2  Срок действия данного Положения </w:t>
      </w:r>
      <w:r w:rsidR="00CC774D" w:rsidRPr="00CC774D">
        <w:rPr>
          <w:rFonts w:ascii="Times New Roman" w:eastAsia="Times New Roman" w:hAnsi="Times New Roman" w:cs="Times New Roman"/>
          <w:sz w:val="28"/>
          <w:szCs w:val="28"/>
        </w:rPr>
        <w:t xml:space="preserve"> не ограничен.</w:t>
      </w:r>
    </w:p>
    <w:p w:rsidR="00CC774D" w:rsidRPr="00CC774D" w:rsidRDefault="00CC774D" w:rsidP="007967B0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774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CC774D" w:rsidRPr="00CC774D" w:rsidRDefault="00CC774D" w:rsidP="000D19C7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774D">
        <w:rPr>
          <w:rFonts w:ascii="Times New Roman" w:eastAsia="Times New Roman" w:hAnsi="Times New Roman" w:cs="Times New Roman"/>
          <w:sz w:val="28"/>
          <w:szCs w:val="28"/>
        </w:rPr>
        <w:lastRenderedPageBreak/>
        <w:t> </w:t>
      </w:r>
    </w:p>
    <w:p w:rsidR="00CC774D" w:rsidRPr="00CC774D" w:rsidRDefault="00CC774D" w:rsidP="000D19C7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C774D" w:rsidRPr="00CC774D" w:rsidRDefault="00CC774D" w:rsidP="000D19C7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A5312" w:rsidRDefault="001A5312" w:rsidP="000D19C7">
      <w:pPr>
        <w:spacing w:line="360" w:lineRule="auto"/>
        <w:jc w:val="both"/>
        <w:rPr>
          <w:sz w:val="28"/>
          <w:szCs w:val="28"/>
        </w:rPr>
      </w:pPr>
    </w:p>
    <w:p w:rsidR="006B7A9F" w:rsidRDefault="006B7A9F" w:rsidP="000D19C7">
      <w:pPr>
        <w:spacing w:line="360" w:lineRule="auto"/>
        <w:jc w:val="both"/>
        <w:rPr>
          <w:sz w:val="28"/>
          <w:szCs w:val="28"/>
        </w:rPr>
      </w:pPr>
    </w:p>
    <w:p w:rsidR="006B7A9F" w:rsidRDefault="006B7A9F" w:rsidP="000D19C7">
      <w:pPr>
        <w:spacing w:line="360" w:lineRule="auto"/>
        <w:jc w:val="both"/>
        <w:rPr>
          <w:sz w:val="28"/>
          <w:szCs w:val="28"/>
        </w:rPr>
      </w:pPr>
    </w:p>
    <w:p w:rsidR="006B7A9F" w:rsidRDefault="006B7A9F" w:rsidP="000D19C7">
      <w:pPr>
        <w:spacing w:line="360" w:lineRule="auto"/>
        <w:jc w:val="both"/>
        <w:rPr>
          <w:sz w:val="28"/>
          <w:szCs w:val="28"/>
        </w:rPr>
      </w:pPr>
    </w:p>
    <w:p w:rsidR="006B7A9F" w:rsidRDefault="006B7A9F" w:rsidP="000D19C7">
      <w:pPr>
        <w:spacing w:line="360" w:lineRule="auto"/>
        <w:jc w:val="both"/>
        <w:rPr>
          <w:sz w:val="28"/>
          <w:szCs w:val="28"/>
        </w:rPr>
      </w:pPr>
    </w:p>
    <w:p w:rsidR="006B7A9F" w:rsidRDefault="006B7A9F" w:rsidP="000D19C7">
      <w:pPr>
        <w:spacing w:line="360" w:lineRule="auto"/>
        <w:jc w:val="both"/>
        <w:rPr>
          <w:sz w:val="28"/>
          <w:szCs w:val="28"/>
        </w:rPr>
      </w:pPr>
    </w:p>
    <w:p w:rsidR="006B7A9F" w:rsidRDefault="006B7A9F" w:rsidP="000D19C7">
      <w:pPr>
        <w:spacing w:line="360" w:lineRule="auto"/>
        <w:jc w:val="both"/>
        <w:rPr>
          <w:sz w:val="28"/>
          <w:szCs w:val="28"/>
        </w:rPr>
      </w:pPr>
    </w:p>
    <w:p w:rsidR="006B7A9F" w:rsidRDefault="006B7A9F" w:rsidP="000D19C7">
      <w:pPr>
        <w:spacing w:line="360" w:lineRule="auto"/>
        <w:jc w:val="both"/>
        <w:rPr>
          <w:sz w:val="28"/>
          <w:szCs w:val="28"/>
        </w:rPr>
      </w:pPr>
    </w:p>
    <w:p w:rsidR="006B7A9F" w:rsidRDefault="006B7A9F" w:rsidP="000D19C7">
      <w:pPr>
        <w:spacing w:line="360" w:lineRule="auto"/>
        <w:jc w:val="both"/>
        <w:rPr>
          <w:sz w:val="28"/>
          <w:szCs w:val="28"/>
        </w:rPr>
      </w:pPr>
    </w:p>
    <w:p w:rsidR="006B7A9F" w:rsidRDefault="006B7A9F" w:rsidP="000D19C7">
      <w:pPr>
        <w:spacing w:line="360" w:lineRule="auto"/>
        <w:jc w:val="both"/>
        <w:rPr>
          <w:sz w:val="28"/>
          <w:szCs w:val="28"/>
        </w:rPr>
      </w:pPr>
    </w:p>
    <w:p w:rsidR="006B7A9F" w:rsidRDefault="006B7A9F" w:rsidP="000D19C7">
      <w:pPr>
        <w:spacing w:line="360" w:lineRule="auto"/>
        <w:jc w:val="both"/>
        <w:rPr>
          <w:sz w:val="28"/>
          <w:szCs w:val="28"/>
        </w:rPr>
      </w:pPr>
    </w:p>
    <w:p w:rsidR="006B7A9F" w:rsidRDefault="006B7A9F" w:rsidP="000D19C7">
      <w:pPr>
        <w:spacing w:line="360" w:lineRule="auto"/>
        <w:jc w:val="both"/>
        <w:rPr>
          <w:sz w:val="28"/>
          <w:szCs w:val="28"/>
        </w:rPr>
      </w:pPr>
    </w:p>
    <w:p w:rsidR="006B7A9F" w:rsidRDefault="006B7A9F" w:rsidP="000D19C7">
      <w:pPr>
        <w:spacing w:line="360" w:lineRule="auto"/>
        <w:jc w:val="both"/>
        <w:rPr>
          <w:sz w:val="28"/>
          <w:szCs w:val="28"/>
        </w:rPr>
      </w:pPr>
    </w:p>
    <w:p w:rsidR="006B7A9F" w:rsidRDefault="006B7A9F" w:rsidP="000D19C7">
      <w:pPr>
        <w:spacing w:line="360" w:lineRule="auto"/>
        <w:jc w:val="both"/>
        <w:rPr>
          <w:sz w:val="28"/>
          <w:szCs w:val="28"/>
        </w:rPr>
      </w:pPr>
    </w:p>
    <w:sectPr w:rsidR="006B7A9F" w:rsidSect="0052198B">
      <w:pgSz w:w="11906" w:h="16838" w:code="9"/>
      <w:pgMar w:top="1134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077D8"/>
    <w:multiLevelType w:val="hybridMultilevel"/>
    <w:tmpl w:val="F5C66C92"/>
    <w:lvl w:ilvl="0" w:tplc="ACB8966A">
      <w:start w:val="1"/>
      <w:numFmt w:val="decimal"/>
      <w:lvlText w:val="%1."/>
      <w:lvlJc w:val="left"/>
      <w:pPr>
        <w:ind w:left="617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6892" w:hanging="360"/>
      </w:pPr>
    </w:lvl>
    <w:lvl w:ilvl="2" w:tplc="0419001B" w:tentative="1">
      <w:start w:val="1"/>
      <w:numFmt w:val="lowerRoman"/>
      <w:lvlText w:val="%3."/>
      <w:lvlJc w:val="right"/>
      <w:pPr>
        <w:ind w:left="7612" w:hanging="180"/>
      </w:pPr>
    </w:lvl>
    <w:lvl w:ilvl="3" w:tplc="0419000F" w:tentative="1">
      <w:start w:val="1"/>
      <w:numFmt w:val="decimal"/>
      <w:lvlText w:val="%4."/>
      <w:lvlJc w:val="left"/>
      <w:pPr>
        <w:ind w:left="8332" w:hanging="360"/>
      </w:pPr>
    </w:lvl>
    <w:lvl w:ilvl="4" w:tplc="04190019" w:tentative="1">
      <w:start w:val="1"/>
      <w:numFmt w:val="lowerLetter"/>
      <w:lvlText w:val="%5."/>
      <w:lvlJc w:val="left"/>
      <w:pPr>
        <w:ind w:left="9052" w:hanging="360"/>
      </w:pPr>
    </w:lvl>
    <w:lvl w:ilvl="5" w:tplc="0419001B" w:tentative="1">
      <w:start w:val="1"/>
      <w:numFmt w:val="lowerRoman"/>
      <w:lvlText w:val="%6."/>
      <w:lvlJc w:val="right"/>
      <w:pPr>
        <w:ind w:left="9772" w:hanging="180"/>
      </w:pPr>
    </w:lvl>
    <w:lvl w:ilvl="6" w:tplc="0419000F" w:tentative="1">
      <w:start w:val="1"/>
      <w:numFmt w:val="decimal"/>
      <w:lvlText w:val="%7."/>
      <w:lvlJc w:val="left"/>
      <w:pPr>
        <w:ind w:left="10492" w:hanging="360"/>
      </w:pPr>
    </w:lvl>
    <w:lvl w:ilvl="7" w:tplc="04190019" w:tentative="1">
      <w:start w:val="1"/>
      <w:numFmt w:val="lowerLetter"/>
      <w:lvlText w:val="%8."/>
      <w:lvlJc w:val="left"/>
      <w:pPr>
        <w:ind w:left="11212" w:hanging="360"/>
      </w:pPr>
    </w:lvl>
    <w:lvl w:ilvl="8" w:tplc="0419001B" w:tentative="1">
      <w:start w:val="1"/>
      <w:numFmt w:val="lowerRoman"/>
      <w:lvlText w:val="%9."/>
      <w:lvlJc w:val="right"/>
      <w:pPr>
        <w:ind w:left="11932" w:hanging="180"/>
      </w:pPr>
    </w:lvl>
  </w:abstractNum>
  <w:abstractNum w:abstractNumId="1">
    <w:nsid w:val="049B6AEC"/>
    <w:multiLevelType w:val="hybridMultilevel"/>
    <w:tmpl w:val="3D9A9C1C"/>
    <w:lvl w:ilvl="0" w:tplc="DC4A7DBC">
      <w:start w:val="1"/>
      <w:numFmt w:val="decimal"/>
      <w:lvlText w:val="%1."/>
      <w:lvlJc w:val="left"/>
      <w:pPr>
        <w:ind w:left="35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252" w:hanging="360"/>
      </w:pPr>
    </w:lvl>
    <w:lvl w:ilvl="2" w:tplc="0419001B" w:tentative="1">
      <w:start w:val="1"/>
      <w:numFmt w:val="lowerRoman"/>
      <w:lvlText w:val="%3."/>
      <w:lvlJc w:val="right"/>
      <w:pPr>
        <w:ind w:left="4972" w:hanging="180"/>
      </w:pPr>
    </w:lvl>
    <w:lvl w:ilvl="3" w:tplc="0419000F" w:tentative="1">
      <w:start w:val="1"/>
      <w:numFmt w:val="decimal"/>
      <w:lvlText w:val="%4."/>
      <w:lvlJc w:val="left"/>
      <w:pPr>
        <w:ind w:left="5692" w:hanging="360"/>
      </w:pPr>
    </w:lvl>
    <w:lvl w:ilvl="4" w:tplc="04190019" w:tentative="1">
      <w:start w:val="1"/>
      <w:numFmt w:val="lowerLetter"/>
      <w:lvlText w:val="%5."/>
      <w:lvlJc w:val="left"/>
      <w:pPr>
        <w:ind w:left="6412" w:hanging="360"/>
      </w:pPr>
    </w:lvl>
    <w:lvl w:ilvl="5" w:tplc="0419001B" w:tentative="1">
      <w:start w:val="1"/>
      <w:numFmt w:val="lowerRoman"/>
      <w:lvlText w:val="%6."/>
      <w:lvlJc w:val="right"/>
      <w:pPr>
        <w:ind w:left="7132" w:hanging="180"/>
      </w:pPr>
    </w:lvl>
    <w:lvl w:ilvl="6" w:tplc="0419000F" w:tentative="1">
      <w:start w:val="1"/>
      <w:numFmt w:val="decimal"/>
      <w:lvlText w:val="%7."/>
      <w:lvlJc w:val="left"/>
      <w:pPr>
        <w:ind w:left="7852" w:hanging="360"/>
      </w:pPr>
    </w:lvl>
    <w:lvl w:ilvl="7" w:tplc="04190019" w:tentative="1">
      <w:start w:val="1"/>
      <w:numFmt w:val="lowerLetter"/>
      <w:lvlText w:val="%8."/>
      <w:lvlJc w:val="left"/>
      <w:pPr>
        <w:ind w:left="8572" w:hanging="360"/>
      </w:pPr>
    </w:lvl>
    <w:lvl w:ilvl="8" w:tplc="0419001B" w:tentative="1">
      <w:start w:val="1"/>
      <w:numFmt w:val="lowerRoman"/>
      <w:lvlText w:val="%9."/>
      <w:lvlJc w:val="right"/>
      <w:pPr>
        <w:ind w:left="9292" w:hanging="180"/>
      </w:pPr>
    </w:lvl>
  </w:abstractNum>
  <w:abstractNum w:abstractNumId="2">
    <w:nsid w:val="1D36538C"/>
    <w:multiLevelType w:val="hybridMultilevel"/>
    <w:tmpl w:val="B24E0E08"/>
    <w:lvl w:ilvl="0" w:tplc="B11ACA3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A22AE2"/>
    <w:multiLevelType w:val="hybridMultilevel"/>
    <w:tmpl w:val="A05EC644"/>
    <w:lvl w:ilvl="0" w:tplc="ADE6D1E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051216"/>
    <w:multiLevelType w:val="hybridMultilevel"/>
    <w:tmpl w:val="614ADE50"/>
    <w:lvl w:ilvl="0" w:tplc="C37AA6BE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5">
    <w:nsid w:val="784F4F7C"/>
    <w:multiLevelType w:val="hybridMultilevel"/>
    <w:tmpl w:val="D0A26A94"/>
    <w:lvl w:ilvl="0" w:tplc="51EE68B8">
      <w:start w:val="1"/>
      <w:numFmt w:val="decimal"/>
      <w:lvlText w:val="%1."/>
      <w:lvlJc w:val="left"/>
      <w:pPr>
        <w:ind w:left="19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CF35BB"/>
    <w:rsid w:val="00002B37"/>
    <w:rsid w:val="00023228"/>
    <w:rsid w:val="00063B1E"/>
    <w:rsid w:val="000D19C7"/>
    <w:rsid w:val="000F794C"/>
    <w:rsid w:val="00116008"/>
    <w:rsid w:val="0015625B"/>
    <w:rsid w:val="001A5312"/>
    <w:rsid w:val="001F6DAA"/>
    <w:rsid w:val="002603EA"/>
    <w:rsid w:val="00276DC6"/>
    <w:rsid w:val="002C0F9E"/>
    <w:rsid w:val="002D7A3E"/>
    <w:rsid w:val="00356EEF"/>
    <w:rsid w:val="003C3B2D"/>
    <w:rsid w:val="003D061F"/>
    <w:rsid w:val="00410860"/>
    <w:rsid w:val="004139A3"/>
    <w:rsid w:val="00453B7F"/>
    <w:rsid w:val="00473FFA"/>
    <w:rsid w:val="004A385C"/>
    <w:rsid w:val="004A460B"/>
    <w:rsid w:val="0052198B"/>
    <w:rsid w:val="005701CC"/>
    <w:rsid w:val="00601074"/>
    <w:rsid w:val="00657862"/>
    <w:rsid w:val="00677E9D"/>
    <w:rsid w:val="006B7A9F"/>
    <w:rsid w:val="007725ED"/>
    <w:rsid w:val="007967B0"/>
    <w:rsid w:val="007A629E"/>
    <w:rsid w:val="007B31AF"/>
    <w:rsid w:val="007F4773"/>
    <w:rsid w:val="007F50DC"/>
    <w:rsid w:val="00870DFC"/>
    <w:rsid w:val="008906D4"/>
    <w:rsid w:val="009310BA"/>
    <w:rsid w:val="0094240F"/>
    <w:rsid w:val="009B21F4"/>
    <w:rsid w:val="009B49AD"/>
    <w:rsid w:val="00A56CFF"/>
    <w:rsid w:val="00A816B7"/>
    <w:rsid w:val="00AB3C1C"/>
    <w:rsid w:val="00AD3558"/>
    <w:rsid w:val="00C157C4"/>
    <w:rsid w:val="00C20754"/>
    <w:rsid w:val="00C24472"/>
    <w:rsid w:val="00C86A5D"/>
    <w:rsid w:val="00CB3F89"/>
    <w:rsid w:val="00CC5879"/>
    <w:rsid w:val="00CC774D"/>
    <w:rsid w:val="00CD5A76"/>
    <w:rsid w:val="00CF35BB"/>
    <w:rsid w:val="00D52036"/>
    <w:rsid w:val="00D81B1F"/>
    <w:rsid w:val="00D971D9"/>
    <w:rsid w:val="00DD1EF3"/>
    <w:rsid w:val="00E11417"/>
    <w:rsid w:val="00E27DFF"/>
    <w:rsid w:val="00E736A7"/>
    <w:rsid w:val="00E97C8A"/>
    <w:rsid w:val="00F10DC8"/>
    <w:rsid w:val="00FA11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774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CC774D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4">
    <w:name w:val="List Paragraph"/>
    <w:basedOn w:val="a"/>
    <w:uiPriority w:val="34"/>
    <w:qFormat/>
    <w:rsid w:val="00CC774D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2D7A3E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81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816B7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774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CC774D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4">
    <w:name w:val="List Paragraph"/>
    <w:basedOn w:val="a"/>
    <w:uiPriority w:val="34"/>
    <w:qFormat/>
    <w:rsid w:val="00CC774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18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3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86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09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5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14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13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54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16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61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53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46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10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87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5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863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12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12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78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78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92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98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02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18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15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34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29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43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56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57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37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87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66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76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33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8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0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6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58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28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39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53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84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99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47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22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04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47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71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72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63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59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96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15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70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53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91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65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27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51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05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74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66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25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0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35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64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91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89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05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4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5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89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8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51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47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41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410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83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38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66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52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3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44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94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3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6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38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38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55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26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72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7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5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45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21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39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43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88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77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51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73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03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47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48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08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33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84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78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97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18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02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21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8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07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70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33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53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42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45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07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9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14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56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4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5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36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0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46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7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33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8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1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5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7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7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8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23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9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24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91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7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2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7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5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0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8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3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8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7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4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0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9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9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1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2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2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45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8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84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1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7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1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7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82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1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5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0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8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0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4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7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3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5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2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9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57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4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0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0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4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1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8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9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3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46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19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45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9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06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9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22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1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6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1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3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9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3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8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1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1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7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9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9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37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03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1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9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8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9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65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1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4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53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9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6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1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8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7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6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4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0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1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5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4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9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0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1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0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5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52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75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07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1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2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66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1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2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2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4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5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3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7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2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7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3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1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6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3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2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8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7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90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8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9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0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5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52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0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5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4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8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54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1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73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8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7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5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3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2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2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55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7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8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7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9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1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6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6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27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4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6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6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9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7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1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7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7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4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5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1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6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7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54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24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6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3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0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6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64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8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9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5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3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0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1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4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9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01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9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1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5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1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5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1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6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2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4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3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0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7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4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6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1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7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74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8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6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9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0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5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06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4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93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4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1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4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9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1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9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4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6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8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8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1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8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0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6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6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5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2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17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5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23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5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0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2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4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9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1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4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8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5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0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4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2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54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1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9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4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3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65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2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43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1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6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1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4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9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4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06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3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94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56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8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6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1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5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54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6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2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03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2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97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11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6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3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36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5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9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65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8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5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9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0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9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1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3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1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9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6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2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8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4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8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6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2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1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1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7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9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31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6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1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2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4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7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0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9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9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4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8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2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2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8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2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33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5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7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1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46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52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7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9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9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0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9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5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67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7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0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4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7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9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6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0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6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2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6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95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4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6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23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3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3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9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2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33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5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7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5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34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74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4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6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5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8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9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03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21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0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2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2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94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72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9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40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5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8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1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3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7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7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8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9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1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35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5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2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4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36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3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33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3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2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8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4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05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8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2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1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6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2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50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3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89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6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62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2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4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0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5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4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6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5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6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62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7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3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8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7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4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1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2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5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9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2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9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06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1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0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1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73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65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1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2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1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0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44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8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6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0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02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9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0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8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0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02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9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1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1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6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3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0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8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7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3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0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56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1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1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33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12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8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88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036890">
              <w:marLeft w:val="0"/>
              <w:marRight w:val="0"/>
              <w:marTop w:val="18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257984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1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5846080">
              <w:marLeft w:val="0"/>
              <w:marRight w:val="0"/>
              <w:marTop w:val="18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805989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47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1610923">
              <w:marLeft w:val="0"/>
              <w:marRight w:val="0"/>
              <w:marTop w:val="18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835020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53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5314914">
              <w:marLeft w:val="0"/>
              <w:marRight w:val="0"/>
              <w:marTop w:val="18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31551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691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6757534">
              <w:marLeft w:val="0"/>
              <w:marRight w:val="0"/>
              <w:marTop w:val="18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218760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86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5486952">
              <w:marLeft w:val="0"/>
              <w:marRight w:val="0"/>
              <w:marTop w:val="18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021541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34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396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93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1747</TotalTime>
  <Pages>1</Pages>
  <Words>1472</Words>
  <Characters>8395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user</cp:lastModifiedBy>
  <cp:revision>23</cp:revision>
  <cp:lastPrinted>2018-01-12T08:35:00Z</cp:lastPrinted>
  <dcterms:created xsi:type="dcterms:W3CDTF">2014-02-20T11:17:00Z</dcterms:created>
  <dcterms:modified xsi:type="dcterms:W3CDTF">2020-08-31T05:40:00Z</dcterms:modified>
</cp:coreProperties>
</file>