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DB" w:rsidRPr="004D370F" w:rsidRDefault="009240DB" w:rsidP="004D370F">
      <w:pPr>
        <w:spacing w:after="0" w:line="240" w:lineRule="auto"/>
        <w:ind w:right="75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Ранняя помощь</w:t>
      </w:r>
    </w:p>
    <w:p w:rsidR="004D370F" w:rsidRDefault="004D370F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Цель работы по</w:t>
      </w: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ранней помощи – оказание психолого-педагогической помощи детям на раннем этапе развития, а также консультативная работа с родителями.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Задачи:</w:t>
      </w:r>
    </w:p>
    <w:p w:rsidR="009240DB" w:rsidRPr="004D370F" w:rsidRDefault="009240DB" w:rsidP="004D370F">
      <w:pPr>
        <w:numPr>
          <w:ilvl w:val="0"/>
          <w:numId w:val="1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Выявление и диагностика нарушений в развитии у детей раннего возраста.</w:t>
      </w:r>
    </w:p>
    <w:p w:rsidR="009240DB" w:rsidRPr="004D370F" w:rsidRDefault="009240DB" w:rsidP="004D370F">
      <w:pPr>
        <w:numPr>
          <w:ilvl w:val="0"/>
          <w:numId w:val="1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Оказание комплексной помощи ребенку группы риска и ребенку с выявленными отклонениями в развитии.</w:t>
      </w:r>
    </w:p>
    <w:p w:rsidR="009240DB" w:rsidRPr="004D370F" w:rsidRDefault="009240DB" w:rsidP="004D370F">
      <w:pPr>
        <w:numPr>
          <w:ilvl w:val="0"/>
          <w:numId w:val="1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позитивного отношения к ранней помощи, семьям с проблемными детьми.</w:t>
      </w:r>
    </w:p>
    <w:p w:rsidR="009240DB" w:rsidRPr="004D370F" w:rsidRDefault="009240DB" w:rsidP="004D370F">
      <w:pPr>
        <w:numPr>
          <w:ilvl w:val="0"/>
          <w:numId w:val="1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Оказание информационно-просветительской, консультативной и психологической помощи семье.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Ведущие направления деятельности по ранней помощи: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1. Консультативно – диагностическое направление: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определение уровня развития ребенка раннего возраста в соответствии с основными нормативными показателями данного возраста;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максимально раннее выявление и психолого-педагогическая квалификация отклонений в развитии ребенка;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анализ особенностей социальной ситуации развития ребенка;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консультирование родителей по вопросам развития и воспитания;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обеспечение необходимых условий развития и компенсации имеющихся отклонений;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реализация коррекционно-развивающего взаимодействия с ребенком;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создание дома соответствующей коррекционно-развивающей среды;</w:t>
      </w:r>
    </w:p>
    <w:p w:rsidR="009240DB" w:rsidRPr="004D370F" w:rsidRDefault="009240DB" w:rsidP="004D370F">
      <w:pPr>
        <w:numPr>
          <w:ilvl w:val="0"/>
          <w:numId w:val="2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консультирование педагогов, работающих с детьми раннего возраста.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 Коррекционно-развивающее направление деятельности по ранней помощи:</w:t>
      </w:r>
    </w:p>
    <w:p w:rsidR="009240DB" w:rsidRPr="004D370F" w:rsidRDefault="009240DB" w:rsidP="004D370F">
      <w:pPr>
        <w:numPr>
          <w:ilvl w:val="0"/>
          <w:numId w:val="3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разработка индивидуального маршрута психолого-педагогической помощи ребенку специалистами и педагогами совместно с родителями ребенка;</w:t>
      </w:r>
    </w:p>
    <w:p w:rsidR="009240DB" w:rsidRPr="004D370F" w:rsidRDefault="009240DB" w:rsidP="004D370F">
      <w:pPr>
        <w:numPr>
          <w:ilvl w:val="0"/>
          <w:numId w:val="3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обучение родителей способам коррекционно-развивающего взаимодействия с ребенком;</w:t>
      </w:r>
    </w:p>
    <w:p w:rsidR="009240DB" w:rsidRPr="004D370F" w:rsidRDefault="009240DB" w:rsidP="004D370F">
      <w:pPr>
        <w:numPr>
          <w:ilvl w:val="0"/>
          <w:numId w:val="3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проведение индивидуальных и групповых развивающих и коррекционных занятий с детьми раннего возраста, в том числе интегрированных занятий специалистов;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 Информационно-методическое направление:</w:t>
      </w:r>
    </w:p>
    <w:p w:rsidR="009240DB" w:rsidRPr="004D370F" w:rsidRDefault="009240DB" w:rsidP="004D370F">
      <w:pPr>
        <w:numPr>
          <w:ilvl w:val="0"/>
          <w:numId w:val="4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информирование родителей об услугах по ранней психолого-педагогической помощи с помощью буклетов, объявлений и т.д.</w:t>
      </w:r>
    </w:p>
    <w:p w:rsidR="009240DB" w:rsidRPr="004D370F" w:rsidRDefault="009240DB" w:rsidP="004D370F">
      <w:pPr>
        <w:numPr>
          <w:ilvl w:val="0"/>
          <w:numId w:val="4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создание </w:t>
      </w:r>
      <w:proofErr w:type="spellStart"/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лекотеки</w:t>
      </w:r>
      <w:proofErr w:type="spellEnd"/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игр и игрушек, а также банка коррекционно-развивающих методик для детей раннего возраста;</w:t>
      </w:r>
    </w:p>
    <w:p w:rsidR="009240DB" w:rsidRPr="004D370F" w:rsidRDefault="009240DB" w:rsidP="004D370F">
      <w:pPr>
        <w:numPr>
          <w:ilvl w:val="0"/>
          <w:numId w:val="4"/>
        </w:numPr>
        <w:spacing w:after="0" w:line="240" w:lineRule="auto"/>
        <w:ind w:left="0" w:right="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повышение квалификации педагогов групп раннего возраста.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Специалисты ранней помощи ДОУ взаимодействуют со следующими группами детей 1,5-3 лет: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Дети с устойчивыми ограничениями здоровья и реализующейся угрозой нарушения психического развития (различные по характеру и степени тяжести нарушения слуха, зрения, генетические нарушения, органические поражения центральной нервной системы, двигательной сферы, следствия заболеваний, перенесенных на первом и втором году жизни, формирующееся системное недоразвитие речи, ЗПР, РАС и др.).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 Дети с устойчивыми ограничениями здоровья (различные по характеру и степени тяжести нарушения слуха, зрения, генетические нарушения, органические поражения центральной нервной системы, двигательной, следствия заболеваний, перенесенных на первом году жизни и др.), но нормализующимся психическим развитием, </w:t>
      </w:r>
      <w:proofErr w:type="gram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следствие</w:t>
      </w:r>
      <w:proofErr w:type="gram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оказания эффективной помощи на первом и втором году жизни. При этом они продолжают нуждаться в психолого-педагогическом динамическом наблюдении и регулярной консультативной помощи ребенку и семье.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 Дети без очевидных ограничений здоровья, но </w:t>
      </w:r>
      <w:proofErr w:type="gram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со</w:t>
      </w:r>
      <w:proofErr w:type="gram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все более проявляющимися рисками задержки психического развития и формирующимися трудностями в эмоционально-волевой сфере в связи с неблагополучной социальной ситуацией развития.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 всех различиях этих трех групп детей раннего возраста, общий принцип оказания им ранней помощи в системе образования – налаживание силами специалистов развивающего взаимодействия ребенка с близкими взрослыми, со сверстниками. Этот общий принцип реализуется с учетом характера ограничений здоровья ребенка, вариантов отклоняющегося развития и специальных методов ранней помощи, отвечающих потребностям ребенка и его семьи.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возрасте 1,5-3 лет специалистами ДОУ проводится согласованная оценка психического и речевого развития ребенка второго года жизни. Оценка динамики развития ребенка должна проводиться не только относительно траектории нормативного психического развития ребенка второго года жизни, но и по принятому в коррекционной педагогике принципу оценки его индивидуального прогресса – «по отношению к самому себе».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Система помощи детям раннего возраста должна также выстраиваться сразу как система шаговой доступности, обеспечивающая вариативность форм организации этой помощи, чтобы родители могли выбирать удобную им и необходимую ребенку: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 семейное воспитание с консультативной психолого-педагогической помощью специалиста в условиях дома (</w:t>
      </w:r>
      <w:proofErr w:type="spell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онлайн</w:t>
      </w:r>
      <w:proofErr w:type="spell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взаимодействие);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 семейное воспитание с регулярной консультативной психолого-педагогической помощью на протяжении второго года жизни ребенка в условиях ДОУ (по запросу родителей);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 сочетание семейного и общественного воспитания в группе кратковременного пребывания, комбинированной направленности, компенсирующей направленности.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 концу второго года жизни ребенка целевыми ориентирами специалистов должны служить: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положительная динамика развития взаимодействия ребенка с близкими взрослыми в семье, со сверстниками на игровых площадках;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положительная динамика показателей психического развития ребенка;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положительная динамика развития навыков самообслуживания, коммуникации, усвоения уклада и порядка жизни дома и в группе кратковременного пребывания, ориентации на похвалу и указания близкого взрослого, следование самым элементарным правилам безопасного поведения;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нормализация перспективы дальнейшего развития ребенка: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 вывод части детей второго года жизни из группы риска в группу детей с нормативным развитием;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 профилактика нарастания угрозы формирования наиболее тяжелых форм РАС, ЗПР, ОНР и др.;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 сохранение и развитие статуса семьи, эмоциональной стабильности и конструктивной </w:t>
      </w:r>
      <w:proofErr w:type="gram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позиции</w:t>
      </w:r>
      <w:proofErr w:type="gram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близких ребенку взрослых в отношении воспитания и взаимодействия со специалистами.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Учитывая, что речь идет о детях раннего возраста, специалисты образования просто не могут работать исключительно с ребенком, требуется непосредственное участие семьи. Ребенок раннего возраста может продуктивно развиваться только в условиях благополучного взаимодействия с близкими взрослыми, соответственно и коррекция нарушений раннего развития может быть обеспечена только в контексте развивающего взаимодействия семьи со 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своим ребенком, поэтому семья ребенка раннего возраста с инвалидностью, с ОВЗ и группы риска становится субъектом образования. 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Центральная задача специалиста ранней помощи в образовании – налаживание развивающего взаимодействия семьи со своим ребенком с учетом ограничений его здоровья и специфики психического развития.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 всех различиях описанных групп детей выделяется общий принцип оказания им ранней помощи в системе образования – налаживание развивающего, эмоционально значимого взаимодействия семьи со своим ребенком. </w:t>
      </w:r>
      <w:proofErr w:type="gram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Данный общий принцип может быть успешно реализован в каждом индивидуальном случае только с учетом характера ограничений здоровья, особенностей психического развития и специфики методов ранней помощи, отвечающих потребностям ребенка и его семьи (специфики методов помощи глухому, слепому, ребенку с двигательными нарушениями, нарушениями интеллектуального развития, формирующейся угрозой нарушения речевого развития, угрозой формирования РАС).</w:t>
      </w:r>
      <w:proofErr w:type="gramEnd"/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 концу третьего года жизни ребенка целевыми ориентирами специалистов ранней помощи в образовании должны служить: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положительная динамика развития игрового и бытового взаимодействия ребенка с близкими взрослыми и детьми в семье, в группе сверстников на детской площадке, со сверстниками и взрослыми в группе кратковременного пребывания;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 развитие эмоциональных отношений и коммуникации с близкими детьми и взрослыми, адекватной ориентации на похвалу, указания </w:t>
      </w:r>
      <w:proofErr w:type="spell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инеодобрение</w:t>
      </w:r>
      <w:proofErr w:type="spell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близкого взрослого, формирование первого положительного опыта терпения и достижения компромисса, договора с близкими взрослыми;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общая положительная динамика психического развития ребенка;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положительная динамика развития навыков самообслуживания, активного участия в домашней жизни и в жизни группы кратковременного пребывания, следование правилам безопасного поведения, накопление общих представлений и сведений об окружающем;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максимально возможная нормализация перспективы дальнейшего развития ребенка: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 вывод части детей из группы риска в группу детей с нормативным развитием;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 профилактика нарастания угрозы формирования наиболее тяжелых форм РАС, ОНР, ЗПР;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 освоение родителями детей раннего возраста способов развивающего взаимодействия со своим ребенком, методов семейного воспитания, соответствующих его особым образовательным потребностям и обеспечивающих максимально возможное развитие ребенка;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 возможность сохранения и развития социально-психологического статуса семьи, воспитывающей ребенка с ОВЗ раннего возраста, предупреждение </w:t>
      </w:r>
      <w:proofErr w:type="spell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дезадаптации</w:t>
      </w:r>
      <w:proofErr w:type="spell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семьи, воспитывающей ребенка </w:t>
      </w:r>
      <w:proofErr w:type="spell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раннеговозраста</w:t>
      </w:r>
      <w:proofErr w:type="spell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 инвалидностью, с ОВЗ, поддержание эмоциональной стабильности членов семьи и формирование их конструктивной позиции.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Ожидаемые результаты ранней помощи в аспекте развития дошкольного образования: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proofErr w:type="gramStart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Часть детей группы риска перейдет в</w:t>
      </w:r>
      <w:proofErr w:type="gramEnd"/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группу детей с нормативным развитием и сможет получать дошкольное образование в общем потоке. Им не понадобится создавать максимально развернутые специальные условия воспитания и обучения.</w:t>
      </w:r>
    </w:p>
    <w:p w:rsidR="009240DB" w:rsidRPr="004D370F" w:rsidRDefault="009240DB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В дошкольные группы придет меньше детей с тяжелыми формами РАС, ОНР, ЗПР.</w:t>
      </w:r>
    </w:p>
    <w:p w:rsidR="009240DB" w:rsidRPr="004D370F" w:rsidRDefault="00860472" w:rsidP="004D370F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Среди родителей детей с ОВЗ и детей группы риска вырастет число семей,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способных к сохранению и развитию статуса своей семьи, способных к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развивающему взаимодействию со своим ребенком, владеющих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способами семейного воспитания, соответствующими особым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образовательным потребностям их ребенка, занимающих конструктивную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позицию. Это существенно облегчит ситуацию взаимодействия с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родителями специалистов дошкольного образования и повысит его</w:t>
      </w:r>
      <w:r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240DB" w:rsidRPr="004D37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эффективность.</w:t>
      </w:r>
    </w:p>
    <w:p w:rsidR="009240DB" w:rsidRPr="004D370F" w:rsidRDefault="009240DB" w:rsidP="004D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472" w:rsidRPr="004D370F" w:rsidRDefault="00860472" w:rsidP="004D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70F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ранней помощи в МБДОУ «ДС № 481 г. Челябинска»</w:t>
      </w:r>
    </w:p>
    <w:p w:rsidR="004D370F" w:rsidRPr="004D370F" w:rsidRDefault="004D370F" w:rsidP="004D37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Первые шаги начинаются задолго до поступления ребенка в детский сад. Предварительное знакомство с укладом детского сада, взаимообмен информацией педагогов и 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семей через 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offline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общение – способствуют повышению компетенции родителей по вопросам воспитания и образования детей, дает начало ранней помощи семьям воспитанников. Интерактивное общение организуется через страницу в социальной сети </w:t>
      </w:r>
      <w:proofErr w:type="spellStart"/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Instagram</w:t>
      </w:r>
      <w:proofErr w:type="spellEnd"/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официальный сайт ДОУ</w:t>
      </w:r>
    </w:p>
    <w:p w:rsidR="004D370F" w:rsidRPr="00921FFF" w:rsidRDefault="004D370F" w:rsidP="00921FFF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</w:t>
      </w:r>
      <w:r w:rsidR="005D638C" w:rsidRPr="005D63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5D638C" w:rsidRPr="005D63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Клуб молодых родителей «Первый шаг - вместе»</w:t>
      </w:r>
      <w:r w:rsidR="005D63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5D638C" w:rsidRPr="005D63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21F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 клуба предполагает предварительное знакомство, взаимообмен мнениями,</w:t>
      </w:r>
      <w:r w:rsidR="00921FFF">
        <w:rPr>
          <w:rFonts w:ascii="Times New Roman" w:hAnsi="Times New Roman" w:cs="Times New Roman"/>
          <w:sz w:val="24"/>
          <w:szCs w:val="24"/>
        </w:rPr>
        <w:t xml:space="preserve"> углубление имеющихся знаний родителей детей раннего возраста об адаптационном периоде и развитии адаптивных возможностей ребенка, мотивирующих родителей к деятельности)</w:t>
      </w:r>
    </w:p>
    <w:p w:rsidR="004D370F" w:rsidRPr="004D370F" w:rsidRDefault="004D370F" w:rsidP="004D37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-Проект «Душевный разговор»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4D370F">
        <w:rPr>
          <w:rFonts w:ascii="Times New Roman" w:hAnsi="Times New Roman" w:cs="Times New Roman"/>
          <w:sz w:val="24"/>
          <w:szCs w:val="24"/>
        </w:rPr>
        <w:t>проект психолого-педагогической поддержки семей, воспитывающих детей раннего возраста в вопросах адаптации ребенка к детскому саду, ранняя помощь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860472" w:rsidRPr="004D370F" w:rsidRDefault="00860472" w:rsidP="004D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70F" w:rsidRPr="004D370F" w:rsidRDefault="004D370F" w:rsidP="004D370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поступлением в детский сад, уже в период адаптации, ребенок находится под пристальным вниманием специалистов дошкольного образования, что способствует выявлению детей группы риска и организации работы с семьями воспитанников по ранней помощи. </w:t>
      </w:r>
      <w:r w:rsidRPr="004D37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Опыт работы ДОУ показывает, что 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повышение компетентности родителей в вопросах педагогики и психологии, влияет на благоприятное течение адаптационного периода и способствует развитию детей.</w:t>
      </w:r>
    </w:p>
    <w:p w:rsidR="004D370F" w:rsidRPr="004D370F" w:rsidRDefault="004D370F" w:rsidP="004D370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Программа муниципальной опорной площадки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теме инновационной деятельности «</w:t>
      </w:r>
      <w:r w:rsidRPr="004D370F">
        <w:rPr>
          <w:rFonts w:ascii="Times New Roman" w:hAnsi="Times New Roman" w:cs="Times New Roman"/>
          <w:sz w:val="24"/>
          <w:szCs w:val="24"/>
        </w:rPr>
        <w:t>Взаимодействие с 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организации» (поиск новых форм взаимодействия с семьями воспитанников)</w:t>
      </w:r>
    </w:p>
    <w:p w:rsidR="004D370F" w:rsidRPr="004D370F" w:rsidRDefault="004D370F" w:rsidP="004D370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Проект «</w:t>
      </w:r>
      <w:proofErr w:type="spellStart"/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ВМесте</w:t>
      </w:r>
      <w:proofErr w:type="spellEnd"/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…»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4D370F">
        <w:rPr>
          <w:rFonts w:ascii="Times New Roman" w:hAnsi="Times New Roman" w:cs="Times New Roman"/>
          <w:sz w:val="24"/>
          <w:szCs w:val="24"/>
        </w:rPr>
        <w:t>проект подразумевает организацию интерактивного общения между родителями, специалистами детского сада и специалистами ЦППМСП Калининского района, ранняя помощь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D370F" w:rsidRPr="004D370F" w:rsidRDefault="004D370F" w:rsidP="004D370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 Проект «Здравствуй, малыш</w:t>
      </w:r>
      <w:r w:rsidR="00921FF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!</w:t>
      </w: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(программа </w:t>
      </w:r>
      <w:r w:rsidR="001B78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 службы ранней помощи детям раннего возраста и их родителям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1B78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период адаптации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D370F" w:rsidRPr="004D370F" w:rsidRDefault="004D370F" w:rsidP="004D370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- Детско-родительский клуб </w:t>
      </w:r>
      <w:r w:rsidR="00921FFF"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«Здравствуй, малыш</w:t>
      </w:r>
      <w:r w:rsidR="00921FF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!</w:t>
      </w:r>
      <w:r w:rsidR="00921FFF"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</w:t>
      </w:r>
      <w:r w:rsidR="00921FFF"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(часть программы «З</w:t>
      </w:r>
      <w:r w:rsidR="00921F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дравствуй малыш», предполагающая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1F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очные 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встречи родителей и детей со специалистами детского сада на игровых занятиях для </w:t>
      </w:r>
      <w:r w:rsidRPr="004D370F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оптимизации детско-родительских взаимоотношений</w:t>
      </w:r>
      <w:r w:rsidR="001B7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B78EF">
        <w:rPr>
          <w:rFonts w:ascii="Times New Roman" w:hAnsi="Times New Roman" w:cs="Times New Roman"/>
          <w:sz w:val="24"/>
          <w:szCs w:val="24"/>
        </w:rPr>
        <w:t>развития</w:t>
      </w:r>
      <w:r w:rsidR="001B78EF" w:rsidRPr="00314727">
        <w:rPr>
          <w:rFonts w:ascii="Times New Roman" w:hAnsi="Times New Roman" w:cs="Times New Roman"/>
          <w:sz w:val="24"/>
          <w:szCs w:val="24"/>
        </w:rPr>
        <w:t xml:space="preserve"> игрового взаимодействия родителей и детей</w:t>
      </w: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D370F" w:rsidRPr="004D370F" w:rsidRDefault="004D370F" w:rsidP="004D370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Продолжается сопровождение семьи в рамках проекта </w:t>
      </w:r>
      <w:r w:rsidRPr="004D37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«Душевный разговор»</w:t>
      </w:r>
    </w:p>
    <w:p w:rsidR="001B78EF" w:rsidRDefault="001B78EF" w:rsidP="004D37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6D01" w:rsidRPr="004D370F" w:rsidRDefault="004D370F" w:rsidP="004D37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370F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Диагностические обследования, коррекционно-развивающая работа с детьми осуществляется после завершения периода адаптации.</w:t>
      </w:r>
    </w:p>
    <w:p w:rsidR="00860472" w:rsidRPr="004D370F" w:rsidRDefault="00860472" w:rsidP="004D37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0DB" w:rsidRPr="004D370F" w:rsidRDefault="009240DB" w:rsidP="00D073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0DB" w:rsidRPr="004D370F" w:rsidSect="009240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48F"/>
    <w:multiLevelType w:val="multilevel"/>
    <w:tmpl w:val="ECA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24BCB"/>
    <w:multiLevelType w:val="multilevel"/>
    <w:tmpl w:val="D270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CC2621"/>
    <w:multiLevelType w:val="multilevel"/>
    <w:tmpl w:val="F75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7A0B71"/>
    <w:multiLevelType w:val="multilevel"/>
    <w:tmpl w:val="2340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3B29"/>
    <w:rsid w:val="001B78EF"/>
    <w:rsid w:val="00220F2E"/>
    <w:rsid w:val="002C12A9"/>
    <w:rsid w:val="003069E0"/>
    <w:rsid w:val="0035465F"/>
    <w:rsid w:val="004D370F"/>
    <w:rsid w:val="005D638C"/>
    <w:rsid w:val="006862EB"/>
    <w:rsid w:val="006D3B29"/>
    <w:rsid w:val="00860472"/>
    <w:rsid w:val="00921FFF"/>
    <w:rsid w:val="009240DB"/>
    <w:rsid w:val="009748C1"/>
    <w:rsid w:val="00984CE2"/>
    <w:rsid w:val="009A74C3"/>
    <w:rsid w:val="009B3EB6"/>
    <w:rsid w:val="00A25109"/>
    <w:rsid w:val="00AF5B77"/>
    <w:rsid w:val="00AF7F28"/>
    <w:rsid w:val="00BB51AF"/>
    <w:rsid w:val="00BC2F9C"/>
    <w:rsid w:val="00D07324"/>
    <w:rsid w:val="00E16D01"/>
    <w:rsid w:val="00EE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2021-08-25T14:57:00Z</dcterms:created>
  <dcterms:modified xsi:type="dcterms:W3CDTF">2021-08-29T06:17:00Z</dcterms:modified>
</cp:coreProperties>
</file>