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контроля:</w:t>
      </w:r>
      <w:r w:rsidR="00AD2C15">
        <w:rPr>
          <w:rFonts w:ascii="Times New Roman" w:hAnsi="Times New Roman"/>
          <w:sz w:val="28"/>
          <w:szCs w:val="28"/>
        </w:rPr>
        <w:t>информатизация образовательного процесса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AD2C15">
        <w:rPr>
          <w:rFonts w:ascii="Times New Roman" w:hAnsi="Times New Roman"/>
          <w:sz w:val="28"/>
          <w:szCs w:val="28"/>
        </w:rPr>
        <w:t>эффективности информатизации образовательного процесса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413752">
        <w:rPr>
          <w:rFonts w:ascii="Times New Roman" w:hAnsi="Times New Roman"/>
          <w:sz w:val="28"/>
          <w:szCs w:val="28"/>
        </w:rPr>
        <w:t>документации</w:t>
      </w:r>
      <w:r w:rsidR="00C8513E" w:rsidRPr="008B680E">
        <w:rPr>
          <w:rFonts w:ascii="Times New Roman" w:hAnsi="Times New Roman"/>
          <w:sz w:val="28"/>
          <w:szCs w:val="28"/>
        </w:rPr>
        <w:t>,</w:t>
      </w:r>
      <w:r w:rsidR="008641DE" w:rsidRPr="008B680E">
        <w:rPr>
          <w:rFonts w:ascii="Times New Roman" w:hAnsi="Times New Roman"/>
          <w:color w:val="000000" w:themeColor="text1"/>
          <w:sz w:val="28"/>
          <w:szCs w:val="28"/>
        </w:rPr>
        <w:t>беседа</w:t>
      </w:r>
      <w:r w:rsidR="00866184" w:rsidRPr="008B6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8B680E" w:rsidRPr="008B680E" w:rsidTr="00413752">
        <w:tc>
          <w:tcPr>
            <w:tcW w:w="6087" w:type="dxa"/>
          </w:tcPr>
          <w:p w:rsidR="008B680E" w:rsidRPr="00413752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413752" w:rsidRPr="00BD3485" w:rsidTr="00413752">
        <w:trPr>
          <w:trHeight w:val="980"/>
        </w:trPr>
        <w:tc>
          <w:tcPr>
            <w:tcW w:w="6087" w:type="dxa"/>
          </w:tcPr>
          <w:p w:rsidR="00413752" w:rsidRPr="00413752" w:rsidRDefault="00413752" w:rsidP="00413752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организация имеет подключение к сети интернет</w:t>
            </w:r>
          </w:p>
          <w:p w:rsidR="00413752" w:rsidRPr="00413752" w:rsidRDefault="00413752" w:rsidP="00413752">
            <w:pPr>
              <w:spacing w:after="6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(ФЗ «Об образовании в Р.Ф.», ст.29)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569"/>
        </w:trPr>
        <w:tc>
          <w:tcPr>
            <w:tcW w:w="6087" w:type="dxa"/>
          </w:tcPr>
          <w:p w:rsidR="00413752" w:rsidRPr="00413752" w:rsidRDefault="00413752" w:rsidP="00413752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образовательной организации установлен контент-фильтр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846"/>
        </w:trPr>
        <w:tc>
          <w:tcPr>
            <w:tcW w:w="6087" w:type="dxa"/>
          </w:tcPr>
          <w:p w:rsidR="00413752" w:rsidRPr="00413752" w:rsidRDefault="00413752" w:rsidP="00413752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образовательной организации контент-фильтр работает на всех компьютерах, где есть доступ в сеть Интернет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565"/>
        </w:trPr>
        <w:tc>
          <w:tcPr>
            <w:tcW w:w="6087" w:type="dxa"/>
          </w:tcPr>
          <w:p w:rsidR="00413752" w:rsidRPr="00413752" w:rsidRDefault="00413752" w:rsidP="00413752">
            <w:pPr>
              <w:pStyle w:val="23"/>
              <w:spacing w:after="60"/>
              <w:rPr>
                <w:color w:val="000000" w:themeColor="text1"/>
                <w:szCs w:val="24"/>
              </w:rPr>
            </w:pPr>
            <w:r w:rsidRPr="00413752">
              <w:rPr>
                <w:color w:val="000000" w:themeColor="text1"/>
                <w:szCs w:val="24"/>
                <w:shd w:val="clear" w:color="auto" w:fill="FFFFFF"/>
              </w:rPr>
              <w:t>Для повышения информационной компетентности участников образовательного процесса</w:t>
            </w:r>
            <w:r w:rsidRPr="00413752">
              <w:rPr>
                <w:color w:val="000000" w:themeColor="text1"/>
                <w:szCs w:val="24"/>
              </w:rPr>
              <w:t xml:space="preserve"> педагоги имеют курсы повышения по ИКТ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694"/>
        </w:trPr>
        <w:tc>
          <w:tcPr>
            <w:tcW w:w="6087" w:type="dxa"/>
          </w:tcPr>
          <w:p w:rsidR="00413752" w:rsidRPr="00413752" w:rsidRDefault="00413752" w:rsidP="00413752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дагоги используют средства ИКТ </w:t>
            </w: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для проведения педагогических советов, методических семинаров, консультаций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713"/>
        </w:trPr>
        <w:tc>
          <w:tcPr>
            <w:tcW w:w="6087" w:type="dxa"/>
          </w:tcPr>
          <w:p w:rsidR="00413752" w:rsidRPr="00413752" w:rsidRDefault="00413752" w:rsidP="00413752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участвуют</w:t>
            </w:r>
            <w:r w:rsidR="00CD7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CD7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="00CD7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конференциях, </w:t>
            </w: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553"/>
        </w:trPr>
        <w:tc>
          <w:tcPr>
            <w:tcW w:w="6087" w:type="dxa"/>
          </w:tcPr>
          <w:p w:rsidR="00413752" w:rsidRPr="00413752" w:rsidRDefault="00413752" w:rsidP="00413752">
            <w:pPr>
              <w:tabs>
                <w:tab w:val="left" w:pos="11482"/>
              </w:tabs>
              <w:spacing w:after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педагогами виртуального методического кабинета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423"/>
        </w:trPr>
        <w:tc>
          <w:tcPr>
            <w:tcW w:w="6087" w:type="dxa"/>
          </w:tcPr>
          <w:p w:rsidR="00413752" w:rsidRPr="00413752" w:rsidRDefault="00413752" w:rsidP="00413752">
            <w:pPr>
              <w:pStyle w:val="23"/>
              <w:spacing w:after="60"/>
              <w:rPr>
                <w:color w:val="000000" w:themeColor="text1"/>
                <w:szCs w:val="24"/>
              </w:rPr>
            </w:pPr>
            <w:r w:rsidRPr="00413752">
              <w:rPr>
                <w:color w:val="000000" w:themeColor="text1"/>
                <w:szCs w:val="24"/>
              </w:rPr>
              <w:t>Использование педагогами электронного мониторинга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462"/>
        </w:trPr>
        <w:tc>
          <w:tcPr>
            <w:tcW w:w="6087" w:type="dxa"/>
          </w:tcPr>
          <w:p w:rsidR="00413752" w:rsidRPr="00413752" w:rsidRDefault="00413752" w:rsidP="00413752">
            <w:pPr>
              <w:pStyle w:val="23"/>
              <w:spacing w:after="60"/>
              <w:rPr>
                <w:color w:val="000000" w:themeColor="text1"/>
                <w:szCs w:val="24"/>
              </w:rPr>
            </w:pPr>
            <w:r w:rsidRPr="00413752">
              <w:rPr>
                <w:color w:val="000000" w:themeColor="text1"/>
                <w:szCs w:val="24"/>
              </w:rPr>
              <w:t xml:space="preserve">Использование педагогами </w:t>
            </w:r>
            <w:proofErr w:type="spellStart"/>
            <w:r w:rsidRPr="00413752">
              <w:rPr>
                <w:color w:val="000000" w:themeColor="text1"/>
                <w:szCs w:val="24"/>
              </w:rPr>
              <w:t>медиатеки</w:t>
            </w:r>
            <w:proofErr w:type="spellEnd"/>
            <w:r w:rsidRPr="00413752">
              <w:rPr>
                <w:color w:val="000000" w:themeColor="text1"/>
                <w:szCs w:val="24"/>
              </w:rPr>
              <w:t xml:space="preserve"> ДОУ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462"/>
        </w:trPr>
        <w:tc>
          <w:tcPr>
            <w:tcW w:w="6087" w:type="dxa"/>
          </w:tcPr>
          <w:p w:rsidR="00413752" w:rsidRPr="00413752" w:rsidRDefault="00413752" w:rsidP="00413752">
            <w:pPr>
              <w:pStyle w:val="23"/>
              <w:spacing w:after="60"/>
              <w:rPr>
                <w:color w:val="000000" w:themeColor="text1"/>
                <w:szCs w:val="24"/>
              </w:rPr>
            </w:pPr>
            <w:r w:rsidRPr="00413752">
              <w:rPr>
                <w:color w:val="000000" w:themeColor="text1"/>
                <w:szCs w:val="24"/>
              </w:rPr>
              <w:t>Своевременность обновления оборудования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462"/>
        </w:trPr>
        <w:tc>
          <w:tcPr>
            <w:tcW w:w="6087" w:type="dxa"/>
          </w:tcPr>
          <w:p w:rsidR="00413752" w:rsidRPr="00413752" w:rsidRDefault="00413752" w:rsidP="00413752">
            <w:pPr>
              <w:pStyle w:val="23"/>
              <w:spacing w:after="60"/>
              <w:rPr>
                <w:color w:val="000000" w:themeColor="text1"/>
                <w:szCs w:val="24"/>
              </w:rPr>
            </w:pPr>
            <w:r w:rsidRPr="00413752">
              <w:rPr>
                <w:color w:val="000000" w:themeColor="text1"/>
                <w:szCs w:val="24"/>
              </w:rPr>
              <w:t>Наличие журнала об исправности оборудования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752" w:rsidRPr="00BD3485" w:rsidTr="00413752">
        <w:trPr>
          <w:trHeight w:val="462"/>
        </w:trPr>
        <w:tc>
          <w:tcPr>
            <w:tcW w:w="6087" w:type="dxa"/>
          </w:tcPr>
          <w:p w:rsidR="00413752" w:rsidRPr="00413752" w:rsidRDefault="00413752" w:rsidP="00413752">
            <w:pPr>
              <w:pStyle w:val="23"/>
              <w:spacing w:after="60"/>
              <w:rPr>
                <w:color w:val="000000" w:themeColor="text1"/>
                <w:szCs w:val="24"/>
              </w:rPr>
            </w:pPr>
            <w:r w:rsidRPr="00413752">
              <w:rPr>
                <w:color w:val="000000" w:themeColor="text1"/>
                <w:szCs w:val="24"/>
              </w:rPr>
              <w:t>Наличие плана развития обновления оборудования</w:t>
            </w:r>
          </w:p>
        </w:tc>
        <w:tc>
          <w:tcPr>
            <w:tcW w:w="2125" w:type="dxa"/>
          </w:tcPr>
          <w:p w:rsidR="00413752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413752" w:rsidRPr="00BD3485" w:rsidRDefault="00413752" w:rsidP="00413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C2A" w:rsidRPr="00BD3485" w:rsidTr="00413752">
        <w:trPr>
          <w:trHeight w:val="589"/>
        </w:trPr>
        <w:tc>
          <w:tcPr>
            <w:tcW w:w="6087" w:type="dxa"/>
          </w:tcPr>
          <w:p w:rsidR="00EB1C2A" w:rsidRPr="00413752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Итоговая оценка*</w:t>
            </w:r>
          </w:p>
          <w:p w:rsidR="00EB1C2A" w:rsidRPr="00413752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2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EB1C2A" w:rsidRPr="00EB1C2A" w:rsidRDefault="00EB1C2A" w:rsidP="00EB1C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7202" w:rsidRPr="00F67202" w:rsidRDefault="00EB1C2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F67202"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F67202" w:rsidRDefault="008D5491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672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(+): </w:t>
      </w:r>
      <w:r w:rsidR="00F67202"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F67202" w:rsidRDefault="00F67202" w:rsidP="00F67202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F67202" w:rsidRDefault="00F6720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549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в процентах: </w:t>
      </w:r>
      <w:r w:rsidR="008D5491"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8D5491" w:rsidRPr="007D758D" w:rsidRDefault="00720E7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720E7E" w:rsidRDefault="00E03763" w:rsidP="00E03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8D5491" w:rsidRDefault="008D5491" w:rsidP="00F7061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7D758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оценивания в баллах: ____ </w:t>
      </w:r>
      <w:r w:rsidR="007D758D"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8D5491" w:rsidRPr="007D758D" w:rsidRDefault="007D758D" w:rsidP="007D75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093A38" w:rsidTr="00093A38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Уровень</w:t>
            </w:r>
          </w:p>
        </w:tc>
      </w:tr>
      <w:tr w:rsidR="00093A38" w:rsidTr="00093A38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Высокий</w:t>
            </w:r>
          </w:p>
        </w:tc>
      </w:tr>
      <w:tr w:rsidR="00093A38" w:rsidTr="00093A38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Достаточный</w:t>
            </w:r>
          </w:p>
        </w:tc>
      </w:tr>
      <w:tr w:rsidR="00093A38" w:rsidTr="00093A38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Допустимый</w:t>
            </w:r>
          </w:p>
        </w:tc>
      </w:tr>
      <w:tr w:rsidR="00093A38" w:rsidTr="00093A38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38" w:rsidRDefault="00093A38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Недопустимый уровень</w:t>
            </w:r>
          </w:p>
        </w:tc>
      </w:tr>
    </w:tbl>
    <w:p w:rsidR="004D5D19" w:rsidRDefault="004D5D19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10E1E" w:rsidRPr="00EA0458" w:rsidRDefault="00A10E1E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4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A10E1E" w:rsidRPr="003E4DD2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A10E1E" w:rsidRDefault="00A10E1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3E4DD2" w:rsidRDefault="003E4DD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3E4DD2" w:rsidRPr="003E4DD2" w:rsidRDefault="003E4DD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3E4DD2" w:rsidRPr="003E4DD2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22"/>
  </w:num>
  <w:num w:numId="8">
    <w:abstractNumId w:val="0"/>
  </w:num>
  <w:num w:numId="9">
    <w:abstractNumId w:val="24"/>
  </w:num>
  <w:num w:numId="10">
    <w:abstractNumId w:val="26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15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23"/>
  </w:num>
  <w:num w:numId="22">
    <w:abstractNumId w:val="14"/>
  </w:num>
  <w:num w:numId="23">
    <w:abstractNumId w:val="18"/>
  </w:num>
  <w:num w:numId="24">
    <w:abstractNumId w:val="5"/>
  </w:num>
  <w:num w:numId="25">
    <w:abstractNumId w:val="19"/>
  </w:num>
  <w:num w:numId="26">
    <w:abstractNumId w:val="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93A38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6A8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DD2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3752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17C1C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2D8F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689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E82"/>
    <w:rsid w:val="00AD21E1"/>
    <w:rsid w:val="00AD2C15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5AB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87B88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517F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paragraph" w:customStyle="1" w:styleId="msonormalbullet1gif">
    <w:name w:val="msonormalbullet1.gif"/>
    <w:basedOn w:val="a"/>
    <w:rsid w:val="0009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93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31C6-A25B-451A-A71B-37561C55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user</cp:lastModifiedBy>
  <cp:revision>11</cp:revision>
  <cp:lastPrinted>2018-02-05T09:31:00Z</cp:lastPrinted>
  <dcterms:created xsi:type="dcterms:W3CDTF">2018-11-20T09:21:00Z</dcterms:created>
  <dcterms:modified xsi:type="dcterms:W3CDTF">2022-03-02T10:03:00Z</dcterms:modified>
</cp:coreProperties>
</file>